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8520" w14:textId="77777777" w:rsidR="003572EA" w:rsidRPr="00BF07E8" w:rsidRDefault="00F329F3" w:rsidP="00A416E8">
      <w:pPr>
        <w:jc w:val="center"/>
        <w:rPr>
          <w:rFonts w:ascii="Garamond" w:hAnsi="Garamond"/>
          <w:b/>
          <w:smallCaps/>
          <w:sz w:val="24"/>
          <w:szCs w:val="24"/>
        </w:rPr>
      </w:pPr>
      <w:r w:rsidRPr="00BF07E8">
        <w:rPr>
          <w:rFonts w:ascii="Garamond" w:hAnsi="Garamond"/>
          <w:b/>
          <w:smallCaps/>
          <w:sz w:val="24"/>
          <w:szCs w:val="24"/>
        </w:rPr>
        <w:t>Ayodeji Kamau Perrin</w:t>
      </w:r>
      <w:r w:rsidR="00B3129D" w:rsidRPr="00BF07E8">
        <w:rPr>
          <w:rFonts w:ascii="Garamond" w:hAnsi="Garamond"/>
          <w:b/>
          <w:smallCaps/>
          <w:sz w:val="24"/>
          <w:szCs w:val="24"/>
        </w:rPr>
        <w:t>, Esq.</w:t>
      </w:r>
    </w:p>
    <w:p w14:paraId="6F7C0EF5" w14:textId="70409FC9" w:rsidR="007E1564" w:rsidRPr="00BF07E8" w:rsidRDefault="00B104E6" w:rsidP="007E1564">
      <w:pPr>
        <w:jc w:val="center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601 Christian Street, Unit 6</w:t>
      </w:r>
      <w:r w:rsidR="007E1564" w:rsidRPr="00BF07E8">
        <w:rPr>
          <w:rFonts w:ascii="Garamond" w:eastAsia="Times New Roman" w:hAnsi="Garamond"/>
          <w:sz w:val="24"/>
          <w:szCs w:val="24"/>
        </w:rPr>
        <w:t xml:space="preserve"> • </w:t>
      </w:r>
      <w:r>
        <w:rPr>
          <w:rFonts w:ascii="Garamond" w:eastAsia="Times New Roman" w:hAnsi="Garamond"/>
          <w:sz w:val="24"/>
          <w:szCs w:val="24"/>
        </w:rPr>
        <w:t>Philadelphia, PA 19147</w:t>
      </w:r>
    </w:p>
    <w:p w14:paraId="53710AD8" w14:textId="7F0D3E8C" w:rsidR="007D2687" w:rsidRPr="00BF07E8" w:rsidRDefault="00FA43BD" w:rsidP="007E1564">
      <w:pPr>
        <w:contextualSpacing/>
        <w:jc w:val="center"/>
        <w:rPr>
          <w:rFonts w:ascii="Garamond" w:eastAsia="Times New Roman" w:hAnsi="Garamond"/>
          <w:sz w:val="24"/>
          <w:szCs w:val="24"/>
        </w:rPr>
      </w:pPr>
      <w:r w:rsidRPr="00BF07E8">
        <w:rPr>
          <w:rFonts w:ascii="Garamond" w:hAnsi="Garamond"/>
          <w:sz w:val="24"/>
          <w:szCs w:val="24"/>
        </w:rPr>
        <w:t xml:space="preserve">(917) 362 3148 </w:t>
      </w:r>
      <w:r w:rsidRPr="00BF07E8">
        <w:rPr>
          <w:rFonts w:ascii="Garamond" w:eastAsia="Times New Roman" w:hAnsi="Garamond"/>
          <w:sz w:val="24"/>
          <w:szCs w:val="24"/>
        </w:rPr>
        <w:t xml:space="preserve">• </w:t>
      </w:r>
      <w:hyperlink r:id="rId7" w:history="1">
        <w:r w:rsidR="007D2687" w:rsidRPr="00BF07E8">
          <w:rPr>
            <w:rStyle w:val="Hyperlink"/>
            <w:rFonts w:ascii="Garamond" w:hAnsi="Garamond"/>
            <w:sz w:val="24"/>
            <w:szCs w:val="24"/>
          </w:rPr>
          <w:t>ayodeji.k.perrin@u.northwestern.edu</w:t>
        </w:r>
      </w:hyperlink>
    </w:p>
    <w:p w14:paraId="20184D71" w14:textId="77777777" w:rsidR="00B3129D" w:rsidRPr="00BF07E8" w:rsidRDefault="00B3129D" w:rsidP="00B3129D">
      <w:pPr>
        <w:tabs>
          <w:tab w:val="right" w:pos="10080"/>
        </w:tabs>
        <w:rPr>
          <w:rFonts w:ascii="Garamond" w:hAnsi="Garamond"/>
          <w:i/>
          <w:sz w:val="24"/>
          <w:szCs w:val="24"/>
        </w:rPr>
      </w:pPr>
    </w:p>
    <w:p w14:paraId="182A6012" w14:textId="77777777" w:rsidR="00705238" w:rsidRPr="00BF07E8" w:rsidRDefault="00705238" w:rsidP="00872115">
      <w:pPr>
        <w:spacing w:line="360" w:lineRule="auto"/>
        <w:contextualSpacing/>
        <w:rPr>
          <w:rFonts w:ascii="Garamond" w:hAnsi="Garamond"/>
          <w:b/>
          <w:sz w:val="24"/>
          <w:szCs w:val="24"/>
        </w:rPr>
      </w:pPr>
    </w:p>
    <w:p w14:paraId="5F5FA4F7" w14:textId="091493CF" w:rsidR="00872115" w:rsidRPr="0040664B" w:rsidRDefault="00975D16" w:rsidP="00872115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noProof/>
          <w:sz w:val="23"/>
          <w:szCs w:val="23"/>
        </w:rPr>
        <w:pict w14:anchorId="437509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5.35pt;width:491.25pt;height:0;z-index:251651584" o:connectortype="straight"/>
        </w:pict>
      </w:r>
      <w:r w:rsidR="00872115" w:rsidRPr="0040664B">
        <w:rPr>
          <w:rFonts w:ascii="Garamond" w:hAnsi="Garamond"/>
          <w:b/>
          <w:sz w:val="23"/>
          <w:szCs w:val="23"/>
        </w:rPr>
        <w:t>EDUCATION</w:t>
      </w:r>
    </w:p>
    <w:p w14:paraId="73488B6B" w14:textId="77777777" w:rsidR="00F84A77" w:rsidRPr="0040664B" w:rsidRDefault="00F84A77" w:rsidP="00F84A77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Northwestern University</w:t>
      </w:r>
      <w:r w:rsidRPr="0040664B">
        <w:rPr>
          <w:rFonts w:ascii="Garamond" w:hAnsi="Garamond"/>
          <w:sz w:val="23"/>
          <w:szCs w:val="23"/>
        </w:rPr>
        <w:t>, The Graduate School, Weinberg College of Arts &amp; Sciences, Evanston, IL</w:t>
      </w:r>
      <w:r w:rsidRPr="0040664B">
        <w:rPr>
          <w:rFonts w:ascii="Garamond" w:hAnsi="Garamond"/>
          <w:b/>
          <w:sz w:val="23"/>
          <w:szCs w:val="23"/>
        </w:rPr>
        <w:tab/>
      </w:r>
    </w:p>
    <w:p w14:paraId="6111FD12" w14:textId="77777777" w:rsidR="005A51B3" w:rsidRDefault="00F84A77" w:rsidP="00F84A77">
      <w:pPr>
        <w:tabs>
          <w:tab w:val="left" w:pos="1440"/>
          <w:tab w:val="right" w:pos="10080"/>
        </w:tabs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2015 – </w:t>
      </w:r>
      <w:r w:rsidRPr="0040664B">
        <w:rPr>
          <w:rFonts w:ascii="Garamond" w:hAnsi="Garamond"/>
          <w:sz w:val="23"/>
          <w:szCs w:val="23"/>
        </w:rPr>
        <w:tab/>
      </w:r>
      <w:r w:rsidR="00B104E6">
        <w:rPr>
          <w:rFonts w:ascii="Garamond" w:hAnsi="Garamond"/>
          <w:sz w:val="23"/>
          <w:szCs w:val="23"/>
        </w:rPr>
        <w:t>Doctoral Candidate</w:t>
      </w:r>
      <w:r w:rsidRPr="0040664B">
        <w:rPr>
          <w:rFonts w:ascii="Garamond" w:hAnsi="Garamond"/>
          <w:sz w:val="23"/>
          <w:szCs w:val="23"/>
        </w:rPr>
        <w:t xml:space="preserve"> in Political Science</w:t>
      </w:r>
    </w:p>
    <w:p w14:paraId="7FE0619F" w14:textId="0A267E26" w:rsidR="00AF4419" w:rsidRPr="009D3E5C" w:rsidRDefault="005A51B3" w:rsidP="00F84A77">
      <w:pPr>
        <w:tabs>
          <w:tab w:val="left" w:pos="1440"/>
          <w:tab w:val="right" w:pos="10080"/>
        </w:tabs>
        <w:rPr>
          <w:rFonts w:ascii="Garamond" w:hAnsi="Garamond"/>
          <w:i/>
          <w:iCs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B104E6" w:rsidRPr="009D3E5C">
        <w:rPr>
          <w:rFonts w:ascii="Garamond" w:hAnsi="Garamond"/>
          <w:i/>
          <w:iCs/>
          <w:sz w:val="23"/>
          <w:szCs w:val="23"/>
        </w:rPr>
        <w:t>M.A. in Political Science, February 2019</w:t>
      </w:r>
    </w:p>
    <w:p w14:paraId="41197318" w14:textId="70F31624" w:rsidR="00F84A77" w:rsidRPr="0040664B" w:rsidRDefault="007E1564" w:rsidP="00AF4419">
      <w:pPr>
        <w:tabs>
          <w:tab w:val="left" w:pos="1440"/>
          <w:tab w:val="right" w:pos="10080"/>
        </w:tabs>
        <w:ind w:left="1440"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Major Field: International Relations</w:t>
      </w:r>
      <w:r w:rsidR="00AF4419" w:rsidRPr="0040664B">
        <w:rPr>
          <w:rFonts w:ascii="Garamond" w:hAnsi="Garamond"/>
          <w:sz w:val="23"/>
          <w:szCs w:val="23"/>
        </w:rPr>
        <w:t xml:space="preserve">, </w:t>
      </w:r>
      <w:r w:rsidRPr="0040664B">
        <w:rPr>
          <w:rFonts w:ascii="Garamond" w:hAnsi="Garamond"/>
          <w:sz w:val="23"/>
          <w:szCs w:val="23"/>
        </w:rPr>
        <w:t>Minor Field: Comparative Politics</w:t>
      </w:r>
    </w:p>
    <w:p w14:paraId="086136DD" w14:textId="6360A3B4" w:rsidR="00F84A77" w:rsidRPr="0040664B" w:rsidRDefault="00584144" w:rsidP="00376897">
      <w:pPr>
        <w:tabs>
          <w:tab w:val="left" w:pos="1440"/>
          <w:tab w:val="right" w:pos="10080"/>
        </w:tabs>
        <w:spacing w:after="120"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2015, </w:t>
      </w:r>
      <w:r w:rsidR="00F84A77" w:rsidRPr="0040664B">
        <w:rPr>
          <w:rFonts w:ascii="Garamond" w:hAnsi="Garamond"/>
          <w:sz w:val="23"/>
          <w:szCs w:val="23"/>
        </w:rPr>
        <w:t xml:space="preserve">2016 </w:t>
      </w:r>
      <w:r w:rsidR="00F84A77" w:rsidRPr="0040664B">
        <w:rPr>
          <w:rFonts w:ascii="Garamond" w:hAnsi="Garamond"/>
          <w:sz w:val="23"/>
          <w:szCs w:val="23"/>
        </w:rPr>
        <w:tab/>
        <w:t>Mellon Foundation Fellow in Interdisciplinary Studies (African Studies Cluster)</w:t>
      </w:r>
    </w:p>
    <w:p w14:paraId="0D752D73" w14:textId="00DC5B44" w:rsidR="007E1564" w:rsidRPr="0040664B" w:rsidRDefault="007E1564" w:rsidP="007E1564">
      <w:pPr>
        <w:ind w:left="360"/>
        <w:contextualSpacing/>
        <w:rPr>
          <w:rFonts w:ascii="Garamond" w:eastAsia="Batang" w:hAnsi="Garamond" w:cs="Angsana New"/>
          <w:i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Dissertation Title: </w:t>
      </w:r>
      <w:r w:rsidRPr="0040664B">
        <w:rPr>
          <w:rFonts w:ascii="Garamond" w:eastAsia="Batang" w:hAnsi="Garamond" w:cs="Angsana New"/>
          <w:i/>
          <w:sz w:val="23"/>
          <w:szCs w:val="23"/>
        </w:rPr>
        <w:t>African</w:t>
      </w:r>
      <w:r w:rsidR="001647DF">
        <w:rPr>
          <w:rFonts w:ascii="Garamond" w:eastAsia="Batang" w:hAnsi="Garamond" w:cs="Angsana New"/>
          <w:i/>
          <w:sz w:val="23"/>
          <w:szCs w:val="23"/>
        </w:rPr>
        <w:t>s</w:t>
      </w:r>
      <w:r w:rsidRPr="0040664B">
        <w:rPr>
          <w:rFonts w:ascii="Garamond" w:eastAsia="Batang" w:hAnsi="Garamond" w:cs="Angsana New"/>
          <w:i/>
          <w:sz w:val="23"/>
          <w:szCs w:val="23"/>
        </w:rPr>
        <w:t xml:space="preserve">’ Human Rights Claims in Africa’s New International Courts: </w:t>
      </w:r>
      <w:r w:rsidR="00F1050F">
        <w:rPr>
          <w:rFonts w:ascii="Garamond" w:eastAsia="Batang" w:hAnsi="Garamond" w:cs="Angsana New"/>
          <w:i/>
          <w:sz w:val="23"/>
          <w:szCs w:val="23"/>
        </w:rPr>
        <w:t>Explaining and Un</w:t>
      </w:r>
      <w:r w:rsidR="009D019D">
        <w:rPr>
          <w:rFonts w:ascii="Garamond" w:eastAsia="Batang" w:hAnsi="Garamond" w:cs="Angsana New"/>
          <w:i/>
          <w:sz w:val="23"/>
          <w:szCs w:val="23"/>
        </w:rPr>
        <w:t>d</w:t>
      </w:r>
      <w:r w:rsidR="00F1050F">
        <w:rPr>
          <w:rFonts w:ascii="Garamond" w:eastAsia="Batang" w:hAnsi="Garamond" w:cs="Angsana New"/>
          <w:i/>
          <w:sz w:val="23"/>
          <w:szCs w:val="23"/>
        </w:rPr>
        <w:t>erstanding Social Movement</w:t>
      </w:r>
      <w:r w:rsidRPr="0040664B">
        <w:rPr>
          <w:rFonts w:ascii="Garamond" w:eastAsia="Batang" w:hAnsi="Garamond" w:cs="Angsana New"/>
          <w:i/>
          <w:sz w:val="23"/>
          <w:szCs w:val="23"/>
        </w:rPr>
        <w:t xml:space="preserve"> Transnational </w:t>
      </w:r>
      <w:r w:rsidR="009D019D">
        <w:rPr>
          <w:rFonts w:ascii="Garamond" w:eastAsia="Batang" w:hAnsi="Garamond" w:cs="Angsana New"/>
          <w:i/>
          <w:sz w:val="23"/>
          <w:szCs w:val="23"/>
        </w:rPr>
        <w:t>Legal Mobilization</w:t>
      </w:r>
    </w:p>
    <w:p w14:paraId="4ECC6DA6" w14:textId="77777777" w:rsidR="007E1564" w:rsidRPr="0040664B" w:rsidRDefault="007E1564" w:rsidP="007E1564">
      <w:pPr>
        <w:ind w:left="360"/>
        <w:contextualSpacing/>
        <w:rPr>
          <w:rFonts w:ascii="Garamond" w:eastAsia="Batang" w:hAnsi="Garamond" w:cs="Angsana New"/>
          <w:i/>
          <w:sz w:val="23"/>
          <w:szCs w:val="23"/>
        </w:rPr>
      </w:pPr>
    </w:p>
    <w:p w14:paraId="14827948" w14:textId="77777777" w:rsidR="00872115" w:rsidRPr="0040664B" w:rsidRDefault="00872115" w:rsidP="00F329F3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University of Pennsylvania Law School</w:t>
      </w:r>
      <w:r w:rsidRPr="0040664B">
        <w:rPr>
          <w:rFonts w:ascii="Garamond" w:hAnsi="Garamond"/>
          <w:sz w:val="23"/>
          <w:szCs w:val="23"/>
        </w:rPr>
        <w:t xml:space="preserve">, Philadelphia, PA </w:t>
      </w:r>
      <w:r w:rsidRPr="0040664B">
        <w:rPr>
          <w:rFonts w:ascii="Garamond" w:hAnsi="Garamond"/>
          <w:sz w:val="23"/>
          <w:szCs w:val="23"/>
        </w:rPr>
        <w:tab/>
      </w:r>
    </w:p>
    <w:p w14:paraId="6C736D16" w14:textId="77777777" w:rsidR="003572EA" w:rsidRPr="0040664B" w:rsidRDefault="00872115" w:rsidP="00B3129D">
      <w:pPr>
        <w:spacing w:before="40" w:after="120"/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i/>
          <w:sz w:val="23"/>
          <w:szCs w:val="23"/>
        </w:rPr>
        <w:t xml:space="preserve">J.D., May 2013 </w:t>
      </w:r>
      <w:r w:rsidRPr="0040664B">
        <w:rPr>
          <w:rFonts w:ascii="Garamond" w:hAnsi="Garamond"/>
          <w:i/>
          <w:sz w:val="23"/>
          <w:szCs w:val="23"/>
        </w:rPr>
        <w:tab/>
      </w:r>
      <w:r w:rsidRPr="0040664B">
        <w:rPr>
          <w:rFonts w:ascii="Garamond" w:hAnsi="Garamond"/>
          <w:i/>
          <w:sz w:val="23"/>
          <w:szCs w:val="23"/>
        </w:rPr>
        <w:tab/>
      </w:r>
      <w:r w:rsidRPr="0040664B">
        <w:rPr>
          <w:rFonts w:ascii="Garamond" w:hAnsi="Garamond"/>
          <w:i/>
          <w:sz w:val="23"/>
          <w:szCs w:val="23"/>
        </w:rPr>
        <w:tab/>
      </w:r>
      <w:r w:rsidRPr="0040664B">
        <w:rPr>
          <w:rFonts w:ascii="Garamond" w:hAnsi="Garamond"/>
          <w:i/>
          <w:sz w:val="23"/>
          <w:szCs w:val="23"/>
        </w:rPr>
        <w:tab/>
      </w:r>
      <w:r w:rsidRPr="0040664B">
        <w:rPr>
          <w:rFonts w:ascii="Garamond" w:hAnsi="Garamond"/>
          <w:i/>
          <w:sz w:val="23"/>
          <w:szCs w:val="23"/>
        </w:rPr>
        <w:tab/>
      </w:r>
      <w:r w:rsidRPr="0040664B">
        <w:rPr>
          <w:rFonts w:ascii="Garamond" w:hAnsi="Garamond"/>
          <w:i/>
          <w:sz w:val="23"/>
          <w:szCs w:val="23"/>
        </w:rPr>
        <w:tab/>
      </w:r>
      <w:r w:rsidRPr="0040664B">
        <w:rPr>
          <w:rFonts w:ascii="Garamond" w:hAnsi="Garamond"/>
          <w:i/>
          <w:sz w:val="23"/>
          <w:szCs w:val="23"/>
        </w:rPr>
        <w:tab/>
      </w:r>
      <w:r w:rsidRPr="0040664B">
        <w:rPr>
          <w:rFonts w:ascii="Garamond" w:hAnsi="Garamond"/>
          <w:i/>
          <w:sz w:val="23"/>
          <w:szCs w:val="23"/>
        </w:rPr>
        <w:tab/>
      </w:r>
      <w:r w:rsidRPr="0040664B">
        <w:rPr>
          <w:rFonts w:ascii="Garamond" w:hAnsi="Garamond"/>
          <w:i/>
          <w:sz w:val="23"/>
          <w:szCs w:val="23"/>
        </w:rPr>
        <w:tab/>
      </w:r>
      <w:r w:rsidRPr="0040664B">
        <w:rPr>
          <w:rFonts w:ascii="Garamond" w:hAnsi="Garamond"/>
          <w:i/>
          <w:sz w:val="23"/>
          <w:szCs w:val="23"/>
        </w:rPr>
        <w:tab/>
      </w:r>
    </w:p>
    <w:p w14:paraId="232CCC18" w14:textId="77777777" w:rsidR="00375ABD" w:rsidRPr="0040664B" w:rsidRDefault="00375ABD" w:rsidP="00F329F3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Columbia University</w:t>
      </w:r>
      <w:r w:rsidR="00B3129D" w:rsidRPr="0040664B">
        <w:rPr>
          <w:rFonts w:ascii="Garamond" w:hAnsi="Garamond"/>
          <w:b/>
          <w:sz w:val="23"/>
          <w:szCs w:val="23"/>
        </w:rPr>
        <w:t>,</w:t>
      </w:r>
      <w:r w:rsidRPr="0040664B">
        <w:rPr>
          <w:rFonts w:ascii="Garamond" w:hAnsi="Garamond"/>
          <w:b/>
          <w:sz w:val="23"/>
          <w:szCs w:val="23"/>
        </w:rPr>
        <w:t xml:space="preserve"> </w:t>
      </w:r>
      <w:r w:rsidR="004B2DE4" w:rsidRPr="0040664B">
        <w:rPr>
          <w:rFonts w:ascii="Garamond" w:hAnsi="Garamond"/>
          <w:sz w:val="23"/>
          <w:szCs w:val="23"/>
        </w:rPr>
        <w:t xml:space="preserve">Graduate School of Arts &amp; Sciences, </w:t>
      </w:r>
      <w:r w:rsidRPr="0040664B">
        <w:rPr>
          <w:rFonts w:ascii="Garamond" w:hAnsi="Garamond"/>
          <w:sz w:val="23"/>
          <w:szCs w:val="23"/>
        </w:rPr>
        <w:t>New York, NY</w:t>
      </w:r>
      <w:r w:rsidRPr="0040664B">
        <w:rPr>
          <w:rFonts w:ascii="Garamond" w:hAnsi="Garamond"/>
          <w:sz w:val="23"/>
          <w:szCs w:val="23"/>
        </w:rPr>
        <w:tab/>
      </w:r>
    </w:p>
    <w:p w14:paraId="089E8C2A" w14:textId="77777777" w:rsidR="00375ABD" w:rsidRPr="0040664B" w:rsidRDefault="00B3129D" w:rsidP="00B3129D">
      <w:pPr>
        <w:spacing w:before="40" w:after="120"/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i/>
          <w:sz w:val="23"/>
          <w:szCs w:val="23"/>
        </w:rPr>
        <w:t>M.A. in</w:t>
      </w:r>
      <w:r w:rsidR="00375ABD" w:rsidRPr="0040664B">
        <w:rPr>
          <w:rFonts w:ascii="Garamond" w:hAnsi="Garamond"/>
          <w:i/>
          <w:sz w:val="23"/>
          <w:szCs w:val="23"/>
        </w:rPr>
        <w:t xml:space="preserve"> Political Science, February 2006</w:t>
      </w:r>
    </w:p>
    <w:p w14:paraId="4573D9C2" w14:textId="77777777" w:rsidR="00375ABD" w:rsidRPr="0040664B" w:rsidRDefault="00375ABD" w:rsidP="00F329F3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Tufts University</w:t>
      </w:r>
      <w:r w:rsidR="00B3129D" w:rsidRPr="0040664B">
        <w:rPr>
          <w:rFonts w:ascii="Garamond" w:hAnsi="Garamond"/>
          <w:sz w:val="23"/>
          <w:szCs w:val="23"/>
        </w:rPr>
        <w:t>,</w:t>
      </w:r>
      <w:r w:rsidRPr="0040664B">
        <w:rPr>
          <w:rFonts w:ascii="Garamond" w:hAnsi="Garamond"/>
          <w:sz w:val="23"/>
          <w:szCs w:val="23"/>
        </w:rPr>
        <w:t xml:space="preserve"> </w:t>
      </w:r>
      <w:r w:rsidR="004B2DE4" w:rsidRPr="0040664B">
        <w:rPr>
          <w:rFonts w:ascii="Garamond" w:hAnsi="Garamond"/>
          <w:sz w:val="23"/>
          <w:szCs w:val="23"/>
        </w:rPr>
        <w:t>College of Liberal Arts,</w:t>
      </w:r>
      <w:r w:rsidR="004B2DE4" w:rsidRPr="0040664B">
        <w:rPr>
          <w:rFonts w:ascii="Garamond" w:hAnsi="Garamond"/>
          <w:b/>
          <w:sz w:val="23"/>
          <w:szCs w:val="23"/>
        </w:rPr>
        <w:t xml:space="preserve"> </w:t>
      </w:r>
      <w:r w:rsidRPr="0040664B">
        <w:rPr>
          <w:rFonts w:ascii="Garamond" w:hAnsi="Garamond"/>
          <w:sz w:val="23"/>
          <w:szCs w:val="23"/>
        </w:rPr>
        <w:t xml:space="preserve">Medford, MA </w:t>
      </w:r>
      <w:r w:rsidRPr="0040664B">
        <w:rPr>
          <w:rFonts w:ascii="Garamond" w:hAnsi="Garamond"/>
          <w:sz w:val="23"/>
          <w:szCs w:val="23"/>
        </w:rPr>
        <w:tab/>
      </w:r>
    </w:p>
    <w:p w14:paraId="0875D1A7" w14:textId="77777777" w:rsidR="00B3129D" w:rsidRPr="0040664B" w:rsidRDefault="00B3129D" w:rsidP="00F329F3">
      <w:pPr>
        <w:spacing w:before="40"/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i/>
          <w:sz w:val="23"/>
          <w:szCs w:val="23"/>
        </w:rPr>
        <w:t>B.A. in</w:t>
      </w:r>
      <w:r w:rsidR="00375ABD" w:rsidRPr="0040664B">
        <w:rPr>
          <w:rFonts w:ascii="Garamond" w:hAnsi="Garamond"/>
          <w:i/>
          <w:sz w:val="23"/>
          <w:szCs w:val="23"/>
        </w:rPr>
        <w:t xml:space="preserve"> Political Science, September 2001</w:t>
      </w:r>
    </w:p>
    <w:p w14:paraId="2AF8B5E8" w14:textId="77777777" w:rsidR="00375ABD" w:rsidRPr="0040664B" w:rsidRDefault="00B3129D" w:rsidP="00F329F3">
      <w:pPr>
        <w:spacing w:before="40"/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i/>
          <w:sz w:val="23"/>
          <w:szCs w:val="23"/>
        </w:rPr>
        <w:t>English Minor</w:t>
      </w:r>
      <w:r w:rsidR="00375ABD" w:rsidRPr="0040664B">
        <w:rPr>
          <w:rFonts w:ascii="Garamond" w:hAnsi="Garamond"/>
          <w:i/>
          <w:sz w:val="23"/>
          <w:szCs w:val="23"/>
        </w:rPr>
        <w:tab/>
      </w:r>
      <w:r w:rsidR="00375ABD" w:rsidRPr="0040664B">
        <w:rPr>
          <w:rFonts w:ascii="Garamond" w:hAnsi="Garamond"/>
          <w:i/>
          <w:sz w:val="23"/>
          <w:szCs w:val="23"/>
        </w:rPr>
        <w:tab/>
      </w:r>
      <w:r w:rsidR="00375ABD" w:rsidRPr="0040664B">
        <w:rPr>
          <w:rFonts w:ascii="Garamond" w:hAnsi="Garamond"/>
          <w:i/>
          <w:sz w:val="23"/>
          <w:szCs w:val="23"/>
        </w:rPr>
        <w:tab/>
      </w:r>
      <w:r w:rsidR="00375ABD" w:rsidRPr="0040664B">
        <w:rPr>
          <w:rFonts w:ascii="Garamond" w:hAnsi="Garamond"/>
          <w:i/>
          <w:sz w:val="23"/>
          <w:szCs w:val="23"/>
        </w:rPr>
        <w:tab/>
      </w:r>
      <w:r w:rsidR="00375ABD" w:rsidRPr="0040664B">
        <w:rPr>
          <w:rFonts w:ascii="Garamond" w:hAnsi="Garamond"/>
          <w:i/>
          <w:sz w:val="23"/>
          <w:szCs w:val="23"/>
        </w:rPr>
        <w:tab/>
      </w:r>
      <w:r w:rsidR="00375ABD" w:rsidRPr="0040664B">
        <w:rPr>
          <w:rFonts w:ascii="Garamond" w:hAnsi="Garamond"/>
          <w:i/>
          <w:sz w:val="23"/>
          <w:szCs w:val="23"/>
        </w:rPr>
        <w:tab/>
      </w:r>
      <w:r w:rsidR="00375ABD" w:rsidRPr="0040664B">
        <w:rPr>
          <w:rFonts w:ascii="Garamond" w:hAnsi="Garamond"/>
          <w:i/>
          <w:sz w:val="23"/>
          <w:szCs w:val="23"/>
        </w:rPr>
        <w:tab/>
      </w:r>
      <w:r w:rsidR="00375ABD" w:rsidRPr="0040664B">
        <w:rPr>
          <w:rFonts w:ascii="Garamond" w:hAnsi="Garamond"/>
          <w:i/>
          <w:sz w:val="23"/>
          <w:szCs w:val="23"/>
        </w:rPr>
        <w:tab/>
      </w:r>
      <w:r w:rsidR="00375ABD" w:rsidRPr="0040664B">
        <w:rPr>
          <w:rFonts w:ascii="Garamond" w:hAnsi="Garamond"/>
          <w:i/>
          <w:sz w:val="23"/>
          <w:szCs w:val="23"/>
        </w:rPr>
        <w:tab/>
      </w:r>
    </w:p>
    <w:p w14:paraId="22674EA3" w14:textId="77777777" w:rsidR="00375ABD" w:rsidRPr="0040664B" w:rsidRDefault="00375ABD" w:rsidP="003E1EE4">
      <w:pPr>
        <w:spacing w:after="120"/>
        <w:rPr>
          <w:rFonts w:ascii="Garamond" w:hAnsi="Garamond"/>
          <w:b/>
          <w:sz w:val="23"/>
          <w:szCs w:val="23"/>
        </w:rPr>
      </w:pPr>
    </w:p>
    <w:p w14:paraId="5EB515B8" w14:textId="185A72E9" w:rsidR="00705238" w:rsidRPr="0040664B" w:rsidRDefault="00975D16" w:rsidP="00705238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noProof/>
          <w:sz w:val="23"/>
          <w:szCs w:val="23"/>
        </w:rPr>
        <w:pict w14:anchorId="7F89A613">
          <v:shape id="_x0000_s1046" type="#_x0000_t32" style="position:absolute;margin-left:0;margin-top:15.35pt;width:491.25pt;height:0;z-index:251661824" o:connectortype="straight"/>
        </w:pict>
      </w:r>
      <w:r w:rsidR="00705238" w:rsidRPr="0040664B">
        <w:rPr>
          <w:rFonts w:ascii="Garamond" w:hAnsi="Garamond"/>
          <w:b/>
          <w:sz w:val="23"/>
          <w:szCs w:val="23"/>
        </w:rPr>
        <w:t>RESEARCH AND TEACHING INTERESTS</w:t>
      </w:r>
    </w:p>
    <w:p w14:paraId="10FA1CCA" w14:textId="77777777" w:rsidR="0014337E" w:rsidRDefault="00705238" w:rsidP="00705238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International Relations</w:t>
      </w:r>
    </w:p>
    <w:p w14:paraId="34471950" w14:textId="104061F1" w:rsidR="00705238" w:rsidRPr="0040664B" w:rsidRDefault="00705238" w:rsidP="00705238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International Law</w:t>
      </w:r>
    </w:p>
    <w:p w14:paraId="0C16BABC" w14:textId="77777777" w:rsidR="00A95EF9" w:rsidRPr="0040664B" w:rsidRDefault="00A95EF9" w:rsidP="00A95EF9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Human and Civil Rights</w:t>
      </w:r>
    </w:p>
    <w:p w14:paraId="09AF695C" w14:textId="77777777" w:rsidR="00AF4419" w:rsidRPr="0040664B" w:rsidRDefault="00AF4419" w:rsidP="00AF4419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International Courts and Tribunals</w:t>
      </w:r>
    </w:p>
    <w:p w14:paraId="4DCFD7D3" w14:textId="0BB70D9C" w:rsidR="00AF4419" w:rsidRPr="0040664B" w:rsidRDefault="00A95EF9" w:rsidP="00705238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U.S. and Comparative </w:t>
      </w:r>
      <w:r w:rsidR="00AF4419" w:rsidRPr="0040664B">
        <w:rPr>
          <w:rFonts w:ascii="Garamond" w:hAnsi="Garamond"/>
          <w:sz w:val="23"/>
          <w:szCs w:val="23"/>
        </w:rPr>
        <w:t>Constitutional Law</w:t>
      </w:r>
    </w:p>
    <w:p w14:paraId="6043002E" w14:textId="62C8E958" w:rsidR="00705238" w:rsidRPr="0040664B" w:rsidRDefault="00705238" w:rsidP="00AF4419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Social Movement</w:t>
      </w:r>
      <w:r w:rsidR="00AF4419" w:rsidRPr="0040664B">
        <w:rPr>
          <w:rFonts w:ascii="Garamond" w:hAnsi="Garamond"/>
          <w:sz w:val="23"/>
          <w:szCs w:val="23"/>
        </w:rPr>
        <w:t xml:space="preserve">s and </w:t>
      </w:r>
      <w:r w:rsidRPr="0040664B">
        <w:rPr>
          <w:rFonts w:ascii="Garamond" w:hAnsi="Garamond"/>
          <w:sz w:val="23"/>
          <w:szCs w:val="23"/>
        </w:rPr>
        <w:t>Legal Mobilization</w:t>
      </w:r>
    </w:p>
    <w:p w14:paraId="3B87AC2C" w14:textId="662F3ABC" w:rsidR="00AF4419" w:rsidRDefault="00AF4419" w:rsidP="00AF4419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Globalization and Development</w:t>
      </w:r>
    </w:p>
    <w:p w14:paraId="3CED37D5" w14:textId="74F6B8FC" w:rsidR="0014337E" w:rsidRPr="0040664B" w:rsidRDefault="0014337E" w:rsidP="00AF4419">
      <w:pPr>
        <w:ind w:left="360"/>
        <w:contextualSpacing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African International Relations</w:t>
      </w:r>
    </w:p>
    <w:p w14:paraId="551714D6" w14:textId="77777777" w:rsidR="00705238" w:rsidRPr="0040664B" w:rsidRDefault="00705238" w:rsidP="003E1EE4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</w:p>
    <w:p w14:paraId="70409662" w14:textId="53DCB4F6" w:rsidR="00F329F3" w:rsidRPr="0040664B" w:rsidRDefault="003E1EE4" w:rsidP="003E1EE4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PUBLICATIONS</w:t>
      </w:r>
      <w:r w:rsidR="00975D16">
        <w:rPr>
          <w:rFonts w:ascii="Garamond" w:hAnsi="Garamond"/>
          <w:b/>
          <w:noProof/>
          <w:sz w:val="23"/>
          <w:szCs w:val="23"/>
        </w:rPr>
        <w:pict w14:anchorId="7BFB15FE">
          <v:shape id="_x0000_s1030" type="#_x0000_t32" style="position:absolute;margin-left:0;margin-top:15.35pt;width:491.25pt;height:0;z-index:251652608;mso-position-horizontal-relative:text;mso-position-vertical-relative:text" o:connectortype="straight"/>
        </w:pict>
      </w:r>
    </w:p>
    <w:p w14:paraId="78D61F44" w14:textId="20A5EAF0" w:rsidR="00FD2072" w:rsidRPr="0040664B" w:rsidRDefault="00F329F3" w:rsidP="00FD2072">
      <w:pPr>
        <w:tabs>
          <w:tab w:val="right" w:pos="10080"/>
        </w:tabs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sz w:val="23"/>
          <w:szCs w:val="23"/>
        </w:rPr>
        <w:t>“African Jurisprudence for Africa’s Problems: Human Rights Norm Diffusion and Norm Generation Through Africa’s Regional International Courts,”</w:t>
      </w:r>
      <w:r w:rsidRPr="0040664B">
        <w:rPr>
          <w:rFonts w:ascii="Garamond" w:eastAsiaTheme="minorHAnsi" w:hAnsi="Garamond"/>
          <w:i/>
          <w:sz w:val="23"/>
          <w:szCs w:val="23"/>
        </w:rPr>
        <w:t xml:space="preserve"> </w:t>
      </w:r>
      <w:r w:rsidR="00FD2072" w:rsidRPr="0040664B">
        <w:rPr>
          <w:rFonts w:ascii="Garamond" w:eastAsiaTheme="minorHAnsi" w:hAnsi="Garamond"/>
          <w:sz w:val="23"/>
          <w:szCs w:val="23"/>
        </w:rPr>
        <w:t>in</w:t>
      </w:r>
    </w:p>
    <w:p w14:paraId="497A62AC" w14:textId="77777777" w:rsidR="00F329F3" w:rsidRPr="0040664B" w:rsidRDefault="00FD2072" w:rsidP="000B7D9D">
      <w:pPr>
        <w:tabs>
          <w:tab w:val="right" w:pos="10080"/>
        </w:tabs>
        <w:spacing w:after="120"/>
        <w:ind w:left="360"/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sz w:val="23"/>
          <w:szCs w:val="23"/>
        </w:rPr>
        <w:t>“</w:t>
      </w:r>
      <w:r w:rsidR="00F329F3" w:rsidRPr="0040664B">
        <w:rPr>
          <w:rFonts w:ascii="Garamond" w:eastAsiaTheme="minorHAnsi" w:hAnsi="Garamond"/>
          <w:sz w:val="23"/>
          <w:szCs w:val="23"/>
        </w:rPr>
        <w:t>Regional and Sub-Regional Tribunal: The African Response,</w:t>
      </w:r>
      <w:r w:rsidRPr="0040664B">
        <w:rPr>
          <w:rFonts w:ascii="Garamond" w:eastAsiaTheme="minorHAnsi" w:hAnsi="Garamond"/>
          <w:sz w:val="23"/>
          <w:szCs w:val="23"/>
        </w:rPr>
        <w:t>”</w:t>
      </w:r>
      <w:r w:rsidR="00F329F3" w:rsidRPr="0040664B">
        <w:rPr>
          <w:rFonts w:ascii="Garamond" w:eastAsiaTheme="minorHAnsi" w:hAnsi="Garamond"/>
          <w:i/>
          <w:sz w:val="23"/>
          <w:szCs w:val="23"/>
        </w:rPr>
        <w:t xml:space="preserve"> Proceedings of the One Hundred Ninth Annual Meeting of the American Society of International Law</w:t>
      </w:r>
      <w:r w:rsidR="00F329F3" w:rsidRPr="0040664B">
        <w:rPr>
          <w:rFonts w:ascii="Garamond" w:eastAsiaTheme="minorHAnsi" w:hAnsi="Garamond"/>
          <w:sz w:val="23"/>
          <w:szCs w:val="23"/>
        </w:rPr>
        <w:t xml:space="preserve"> (2015)</w:t>
      </w:r>
    </w:p>
    <w:p w14:paraId="77283AC5" w14:textId="77777777" w:rsidR="00FD2072" w:rsidRPr="0040664B" w:rsidRDefault="00FD2072" w:rsidP="00D056A8">
      <w:pPr>
        <w:tabs>
          <w:tab w:val="right" w:pos="10080"/>
        </w:tabs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sz w:val="23"/>
          <w:szCs w:val="23"/>
        </w:rPr>
        <w:t>“</w:t>
      </w:r>
      <w:r w:rsidR="00F329F3" w:rsidRPr="0040664B">
        <w:rPr>
          <w:rFonts w:ascii="Garamond" w:eastAsiaTheme="minorHAnsi" w:hAnsi="Garamond"/>
          <w:sz w:val="23"/>
          <w:szCs w:val="23"/>
        </w:rPr>
        <w:t>Introduction to the Special Issue on the Arab Spring</w:t>
      </w:r>
      <w:r w:rsidR="00861D63" w:rsidRPr="0040664B">
        <w:rPr>
          <w:rFonts w:ascii="Garamond" w:eastAsiaTheme="minorHAnsi" w:hAnsi="Garamond"/>
          <w:sz w:val="23"/>
          <w:szCs w:val="23"/>
        </w:rPr>
        <w:t>,</w:t>
      </w:r>
      <w:r w:rsidRPr="0040664B">
        <w:rPr>
          <w:rFonts w:ascii="Garamond" w:eastAsiaTheme="minorHAnsi" w:hAnsi="Garamond"/>
          <w:sz w:val="23"/>
          <w:szCs w:val="23"/>
        </w:rPr>
        <w:t>”</w:t>
      </w:r>
      <w:r w:rsidR="000B7D9D" w:rsidRPr="0040664B">
        <w:rPr>
          <w:rFonts w:ascii="Garamond" w:eastAsiaTheme="minorHAnsi" w:hAnsi="Garamond"/>
          <w:sz w:val="23"/>
          <w:szCs w:val="23"/>
        </w:rPr>
        <w:t xml:space="preserve"> in</w:t>
      </w:r>
    </w:p>
    <w:p w14:paraId="5D63930C" w14:textId="77777777" w:rsidR="00F329F3" w:rsidRPr="0040664B" w:rsidRDefault="00F329F3" w:rsidP="000B7D9D">
      <w:pPr>
        <w:tabs>
          <w:tab w:val="right" w:pos="10080"/>
        </w:tabs>
        <w:ind w:left="360"/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i/>
          <w:sz w:val="23"/>
          <w:szCs w:val="23"/>
        </w:rPr>
        <w:t>University of Pennsylvania Journal of International Law</w:t>
      </w:r>
      <w:r w:rsidRPr="0040664B">
        <w:rPr>
          <w:rFonts w:ascii="Garamond" w:eastAsiaTheme="minorHAnsi" w:hAnsi="Garamond"/>
          <w:sz w:val="23"/>
          <w:szCs w:val="23"/>
        </w:rPr>
        <w:t xml:space="preserve">, vol. 34, no. 2 (2013) </w:t>
      </w:r>
    </w:p>
    <w:p w14:paraId="500D1A63" w14:textId="77777777" w:rsidR="00F329F3" w:rsidRPr="0040664B" w:rsidRDefault="00F329F3" w:rsidP="00F329F3">
      <w:pPr>
        <w:spacing w:after="120"/>
        <w:rPr>
          <w:rFonts w:ascii="Garamond" w:hAnsi="Garamond"/>
          <w:b/>
          <w:sz w:val="23"/>
          <w:szCs w:val="23"/>
        </w:rPr>
      </w:pPr>
    </w:p>
    <w:p w14:paraId="122C9707" w14:textId="77777777" w:rsidR="00705238" w:rsidRPr="0040664B" w:rsidRDefault="00705238" w:rsidP="00705238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FELLOWSHIPS AND AWARDS</w:t>
      </w:r>
      <w:r w:rsidR="00975D16">
        <w:rPr>
          <w:rFonts w:ascii="Garamond" w:hAnsi="Garamond"/>
          <w:b/>
          <w:noProof/>
          <w:sz w:val="23"/>
          <w:szCs w:val="23"/>
        </w:rPr>
        <w:pict w14:anchorId="4BD053D3">
          <v:shape id="_x0000_s1047" type="#_x0000_t32" style="position:absolute;margin-left:0;margin-top:15.35pt;width:491.25pt;height:0;z-index:251662848;mso-position-horizontal-relative:text;mso-position-vertical-relative:text" o:connectortype="straight"/>
        </w:pict>
      </w:r>
    </w:p>
    <w:p w14:paraId="53AAA50F" w14:textId="77777777" w:rsidR="00705238" w:rsidRPr="0040664B" w:rsidRDefault="00705238" w:rsidP="00705238">
      <w:pPr>
        <w:spacing w:after="120"/>
        <w:ind w:left="360"/>
        <w:rPr>
          <w:rFonts w:ascii="Garamond" w:hAnsi="Garamond"/>
          <w:b/>
          <w:sz w:val="23"/>
          <w:szCs w:val="23"/>
          <w:u w:val="single"/>
        </w:rPr>
      </w:pPr>
      <w:r w:rsidRPr="0040664B">
        <w:rPr>
          <w:rFonts w:ascii="Garamond" w:hAnsi="Garamond"/>
          <w:sz w:val="23"/>
          <w:szCs w:val="23"/>
        </w:rPr>
        <w:t xml:space="preserve">Mellon Foundation Fellowship in Interdisciplinary Studies, Northwestern University, 2015 – 2017 </w:t>
      </w:r>
    </w:p>
    <w:p w14:paraId="548B0F28" w14:textId="77777777" w:rsidR="00705238" w:rsidRPr="0040664B" w:rsidRDefault="00705238" w:rsidP="00705238">
      <w:pPr>
        <w:spacing w:after="120"/>
        <w:ind w:left="360"/>
        <w:rPr>
          <w:rFonts w:ascii="Garamond" w:hAnsi="Garamond"/>
          <w:sz w:val="23"/>
          <w:szCs w:val="23"/>
        </w:rPr>
      </w:pPr>
      <w:proofErr w:type="spellStart"/>
      <w:r w:rsidRPr="0040664B">
        <w:rPr>
          <w:rFonts w:ascii="Garamond" w:hAnsi="Garamond"/>
          <w:sz w:val="23"/>
          <w:szCs w:val="23"/>
        </w:rPr>
        <w:t>Mundheim</w:t>
      </w:r>
      <w:proofErr w:type="spellEnd"/>
      <w:r w:rsidRPr="0040664B">
        <w:rPr>
          <w:rFonts w:ascii="Garamond" w:hAnsi="Garamond"/>
          <w:sz w:val="23"/>
          <w:szCs w:val="23"/>
        </w:rPr>
        <w:t xml:space="preserve"> Family Scholarship, University of Pennsylvania Law School, 2010 – 2013</w:t>
      </w:r>
    </w:p>
    <w:p w14:paraId="2121F8E4" w14:textId="10B3248C" w:rsidR="0040664B" w:rsidRPr="009D3E5C" w:rsidRDefault="00705238" w:rsidP="009D3E5C">
      <w:pPr>
        <w:spacing w:after="120"/>
        <w:ind w:left="360"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Shao I. Ho Scholarship, University of Pennsylvania Law School, 2010 – 2011</w:t>
      </w:r>
    </w:p>
    <w:p w14:paraId="2B22910C" w14:textId="24991E09" w:rsidR="00705238" w:rsidRPr="0040664B" w:rsidRDefault="00705238" w:rsidP="00705238">
      <w:pPr>
        <w:jc w:val="right"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lastRenderedPageBreak/>
        <w:t>Ayodeji K. Perrin</w:t>
      </w:r>
    </w:p>
    <w:p w14:paraId="4915725A" w14:textId="52306412" w:rsidR="0040664B" w:rsidRPr="005A51B3" w:rsidRDefault="00705238" w:rsidP="005A51B3">
      <w:pPr>
        <w:spacing w:after="120"/>
        <w:jc w:val="right"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Curriculum Vitae</w:t>
      </w:r>
    </w:p>
    <w:p w14:paraId="1F127C7A" w14:textId="5101B1F9" w:rsidR="00973D43" w:rsidRPr="0040664B" w:rsidRDefault="00973D43" w:rsidP="00973D43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  <w:bookmarkStart w:id="0" w:name="_GoBack"/>
      <w:bookmarkEnd w:id="0"/>
      <w:r w:rsidRPr="0040664B">
        <w:rPr>
          <w:rFonts w:ascii="Garamond" w:hAnsi="Garamond"/>
          <w:b/>
          <w:sz w:val="23"/>
          <w:szCs w:val="23"/>
        </w:rPr>
        <w:t>TEACHING EXPERIENCE</w:t>
      </w:r>
      <w:r w:rsidR="00975D16">
        <w:rPr>
          <w:rFonts w:ascii="Garamond" w:hAnsi="Garamond"/>
          <w:b/>
          <w:noProof/>
          <w:sz w:val="23"/>
          <w:szCs w:val="23"/>
        </w:rPr>
        <w:pict w14:anchorId="2180B54F">
          <v:shape id="_x0000_s1042" type="#_x0000_t32" style="position:absolute;margin-left:0;margin-top:15.35pt;width:491.25pt;height:0;z-index:251658752;mso-position-horizontal-relative:text;mso-position-vertical-relative:text" o:connectortype="straight"/>
        </w:pict>
      </w:r>
    </w:p>
    <w:p w14:paraId="4651AB9D" w14:textId="78FD5F75" w:rsidR="00B104E6" w:rsidRDefault="00B104E6" w:rsidP="00973D43">
      <w:pPr>
        <w:tabs>
          <w:tab w:val="right" w:pos="10080"/>
        </w:tabs>
        <w:contextualSpacing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Temple University</w:t>
      </w:r>
      <w:r>
        <w:rPr>
          <w:rFonts w:ascii="Garamond" w:hAnsi="Garamond"/>
          <w:bCs/>
          <w:sz w:val="23"/>
          <w:szCs w:val="23"/>
        </w:rPr>
        <w:t>, Adjunct Assistant Professor of Political Science, Philadelphia, PA</w:t>
      </w:r>
    </w:p>
    <w:p w14:paraId="2B440ABC" w14:textId="59EF0817" w:rsidR="00B104E6" w:rsidRDefault="00B104E6" w:rsidP="00B104E6">
      <w:pPr>
        <w:tabs>
          <w:tab w:val="right" w:pos="10080"/>
        </w:tabs>
        <w:ind w:firstLine="360"/>
        <w:contextualSpacing/>
        <w:rPr>
          <w:rFonts w:ascii="Garamond" w:hAnsi="Garamond"/>
          <w:bCs/>
          <w:sz w:val="23"/>
          <w:szCs w:val="23"/>
        </w:rPr>
      </w:pPr>
      <w:r w:rsidRPr="00B104E6">
        <w:rPr>
          <w:rFonts w:ascii="Garamond" w:hAnsi="Garamond"/>
          <w:bCs/>
          <w:i/>
          <w:iCs/>
          <w:sz w:val="23"/>
          <w:szCs w:val="23"/>
        </w:rPr>
        <w:t>Human Rights from Below: Race, Power, and Protest</w:t>
      </w:r>
      <w:r>
        <w:rPr>
          <w:rFonts w:ascii="Garamond" w:hAnsi="Garamond"/>
          <w:bCs/>
          <w:sz w:val="23"/>
          <w:szCs w:val="23"/>
        </w:rPr>
        <w:t>, Spring 2020</w:t>
      </w:r>
    </w:p>
    <w:p w14:paraId="03FE1B44" w14:textId="77777777" w:rsidR="00CA1AFC" w:rsidRDefault="00B104E6" w:rsidP="00B104E6">
      <w:pPr>
        <w:tabs>
          <w:tab w:val="right" w:pos="10080"/>
        </w:tabs>
        <w:ind w:firstLine="360"/>
        <w:contextualSpacing/>
        <w:rPr>
          <w:rFonts w:ascii="Garamond" w:hAnsi="Garamond"/>
          <w:sz w:val="23"/>
          <w:szCs w:val="23"/>
        </w:rPr>
      </w:pPr>
      <w:r w:rsidRPr="00B104E6">
        <w:rPr>
          <w:rFonts w:ascii="Garamond" w:hAnsi="Garamond"/>
          <w:bCs/>
          <w:i/>
          <w:iCs/>
          <w:sz w:val="23"/>
          <w:szCs w:val="23"/>
        </w:rPr>
        <w:t xml:space="preserve">Business and Human Rights: </w:t>
      </w:r>
      <w:r w:rsidRPr="00B104E6">
        <w:rPr>
          <w:rFonts w:ascii="Garamond" w:hAnsi="Garamond"/>
          <w:i/>
          <w:iCs/>
          <w:sz w:val="23"/>
          <w:szCs w:val="23"/>
        </w:rPr>
        <w:t>Global Governance and Corporate Accountability Litigation</w:t>
      </w:r>
      <w:r w:rsidR="00CA1AFC">
        <w:rPr>
          <w:rFonts w:ascii="Garamond" w:hAnsi="Garamond"/>
          <w:sz w:val="23"/>
          <w:szCs w:val="23"/>
        </w:rPr>
        <w:t>, Spring 2020</w:t>
      </w:r>
    </w:p>
    <w:p w14:paraId="1F3061B6" w14:textId="5B8B2458" w:rsidR="00B104E6" w:rsidRDefault="00B104E6" w:rsidP="00B104E6">
      <w:pPr>
        <w:tabs>
          <w:tab w:val="right" w:pos="10080"/>
        </w:tabs>
        <w:ind w:firstLine="360"/>
        <w:contextualSpacing/>
        <w:rPr>
          <w:rFonts w:ascii="Garamond" w:hAnsi="Garamond"/>
          <w:sz w:val="23"/>
          <w:szCs w:val="23"/>
        </w:rPr>
      </w:pPr>
      <w:r w:rsidRPr="00B104E6">
        <w:rPr>
          <w:rFonts w:ascii="Garamond" w:hAnsi="Garamond"/>
          <w:i/>
          <w:iCs/>
          <w:sz w:val="23"/>
          <w:szCs w:val="23"/>
        </w:rPr>
        <w:t>Politics of Sexual Orientation and Gender Identity: LGBTQ/SOGIE Rights Legal Mobilization</w:t>
      </w:r>
      <w:r>
        <w:rPr>
          <w:rFonts w:ascii="Garamond" w:hAnsi="Garamond"/>
          <w:sz w:val="23"/>
          <w:szCs w:val="23"/>
        </w:rPr>
        <w:t>, Fall 2019</w:t>
      </w:r>
    </w:p>
    <w:p w14:paraId="76E88B85" w14:textId="460A7370" w:rsidR="00B104E6" w:rsidRPr="00B104E6" w:rsidRDefault="00B104E6" w:rsidP="00B104E6">
      <w:pPr>
        <w:tabs>
          <w:tab w:val="right" w:pos="10080"/>
        </w:tabs>
        <w:ind w:firstLine="360"/>
        <w:contextualSpacing/>
        <w:rPr>
          <w:rFonts w:ascii="Garamond" w:hAnsi="Garamond"/>
          <w:bCs/>
          <w:sz w:val="23"/>
          <w:szCs w:val="23"/>
        </w:rPr>
      </w:pPr>
      <w:r w:rsidRPr="00B104E6">
        <w:rPr>
          <w:rFonts w:ascii="Garamond" w:hAnsi="Garamond"/>
          <w:i/>
          <w:iCs/>
          <w:sz w:val="23"/>
          <w:szCs w:val="23"/>
        </w:rPr>
        <w:t>International Human Rights Law</w:t>
      </w:r>
      <w:r>
        <w:rPr>
          <w:rFonts w:ascii="Garamond" w:hAnsi="Garamond"/>
          <w:sz w:val="23"/>
          <w:szCs w:val="23"/>
        </w:rPr>
        <w:t>, Fall 2019</w:t>
      </w:r>
    </w:p>
    <w:p w14:paraId="72C19487" w14:textId="5E2E61D2" w:rsidR="00B104E6" w:rsidRDefault="00B104E6" w:rsidP="00973D43">
      <w:pPr>
        <w:tabs>
          <w:tab w:val="right" w:pos="10080"/>
        </w:tabs>
        <w:contextualSpacing/>
        <w:rPr>
          <w:rFonts w:ascii="Garamond" w:hAnsi="Garamond"/>
          <w:b/>
          <w:sz w:val="23"/>
          <w:szCs w:val="23"/>
        </w:rPr>
      </w:pPr>
    </w:p>
    <w:p w14:paraId="233E1B21" w14:textId="4631777B" w:rsidR="0099059E" w:rsidRPr="0040664B" w:rsidRDefault="0099059E" w:rsidP="00973D43">
      <w:pPr>
        <w:tabs>
          <w:tab w:val="right" w:pos="10080"/>
        </w:tabs>
        <w:contextualSpacing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 xml:space="preserve">Northwestern University </w:t>
      </w:r>
      <w:r w:rsidRPr="0040664B">
        <w:rPr>
          <w:rFonts w:ascii="Garamond" w:hAnsi="Garamond"/>
          <w:sz w:val="23"/>
          <w:szCs w:val="23"/>
        </w:rPr>
        <w:t>(Graduate Student Teaching Assistant), Evanston, IL</w:t>
      </w:r>
    </w:p>
    <w:p w14:paraId="103C730B" w14:textId="07E408C0" w:rsidR="000C2337" w:rsidRPr="000C2337" w:rsidRDefault="000C2337" w:rsidP="00FE51F6">
      <w:pPr>
        <w:tabs>
          <w:tab w:val="right" w:pos="10080"/>
        </w:tabs>
        <w:ind w:left="360"/>
        <w:contextualSpacing/>
        <w:rPr>
          <w:rFonts w:ascii="Garamond" w:hAnsi="Garamond"/>
          <w:iCs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Constitutional Law II: Civil and Political Rights</w:t>
      </w:r>
      <w:r>
        <w:rPr>
          <w:rFonts w:ascii="Garamond" w:hAnsi="Garamond"/>
          <w:iCs/>
          <w:sz w:val="23"/>
          <w:szCs w:val="23"/>
        </w:rPr>
        <w:t>, Winter 2019</w:t>
      </w:r>
    </w:p>
    <w:p w14:paraId="1F834CEB" w14:textId="3B178455" w:rsidR="009D019D" w:rsidRDefault="00064EAC" w:rsidP="00FE51F6">
      <w:pPr>
        <w:tabs>
          <w:tab w:val="right" w:pos="10080"/>
        </w:tabs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i/>
          <w:sz w:val="23"/>
          <w:szCs w:val="23"/>
        </w:rPr>
        <w:t>Introduction to Law in the Political Arena</w:t>
      </w:r>
      <w:r w:rsidRPr="0040664B">
        <w:rPr>
          <w:rFonts w:ascii="Garamond" w:hAnsi="Garamond"/>
          <w:sz w:val="23"/>
          <w:szCs w:val="23"/>
        </w:rPr>
        <w:t>, Fall 2018</w:t>
      </w:r>
    </w:p>
    <w:p w14:paraId="20A38D6B" w14:textId="4D3FB158" w:rsidR="00724B88" w:rsidRPr="0040664B" w:rsidRDefault="00724B88" w:rsidP="00FE51F6">
      <w:pPr>
        <w:tabs>
          <w:tab w:val="right" w:pos="10080"/>
        </w:tabs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i/>
          <w:sz w:val="23"/>
          <w:szCs w:val="23"/>
        </w:rPr>
        <w:t>Introduction to International Relations</w:t>
      </w:r>
      <w:r w:rsidR="00CB7F2B" w:rsidRPr="0040664B">
        <w:rPr>
          <w:rFonts w:ascii="Garamond" w:hAnsi="Garamond"/>
          <w:sz w:val="23"/>
          <w:szCs w:val="23"/>
        </w:rPr>
        <w:t>, Spring 2017</w:t>
      </w:r>
    </w:p>
    <w:p w14:paraId="70EC69FC" w14:textId="77777777" w:rsidR="009D019D" w:rsidRDefault="00724B88" w:rsidP="00FE51F6">
      <w:pPr>
        <w:tabs>
          <w:tab w:val="right" w:pos="10080"/>
        </w:tabs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i/>
          <w:sz w:val="23"/>
          <w:szCs w:val="23"/>
        </w:rPr>
        <w:t>Constitutional Law I</w:t>
      </w:r>
      <w:r w:rsidR="00206E89" w:rsidRPr="0040664B">
        <w:rPr>
          <w:rFonts w:ascii="Garamond" w:hAnsi="Garamond"/>
          <w:sz w:val="23"/>
          <w:szCs w:val="23"/>
        </w:rPr>
        <w:t>, Winter 2017</w:t>
      </w:r>
    </w:p>
    <w:p w14:paraId="4C8796E6" w14:textId="1CD34AE1" w:rsidR="00724B88" w:rsidRPr="0040664B" w:rsidRDefault="00724B88" w:rsidP="00FE51F6">
      <w:pPr>
        <w:tabs>
          <w:tab w:val="right" w:pos="10080"/>
        </w:tabs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i/>
          <w:sz w:val="23"/>
          <w:szCs w:val="23"/>
        </w:rPr>
        <w:t>Politics of International Law</w:t>
      </w:r>
      <w:r w:rsidR="00206E89" w:rsidRPr="0040664B">
        <w:rPr>
          <w:rFonts w:ascii="Garamond" w:hAnsi="Garamond"/>
          <w:sz w:val="23"/>
          <w:szCs w:val="23"/>
        </w:rPr>
        <w:t>, Fall 2016</w:t>
      </w:r>
    </w:p>
    <w:p w14:paraId="662D638F" w14:textId="77777777" w:rsidR="00973D43" w:rsidRPr="0040664B" w:rsidRDefault="00973D43" w:rsidP="00973D43">
      <w:pPr>
        <w:rPr>
          <w:rFonts w:ascii="Garamond" w:hAnsi="Garamond"/>
          <w:b/>
          <w:sz w:val="23"/>
          <w:szCs w:val="23"/>
        </w:rPr>
      </w:pPr>
    </w:p>
    <w:p w14:paraId="765155F0" w14:textId="77777777" w:rsidR="00973D43" w:rsidRPr="0040664B" w:rsidRDefault="00973D43" w:rsidP="00FE51F6">
      <w:pPr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Deerfield Academy</w:t>
      </w:r>
      <w:r w:rsidRPr="0040664B">
        <w:rPr>
          <w:rFonts w:ascii="Garamond" w:hAnsi="Garamond"/>
          <w:sz w:val="23"/>
          <w:szCs w:val="23"/>
        </w:rPr>
        <w:t>, Deerfield, MA</w:t>
      </w:r>
    </w:p>
    <w:p w14:paraId="295AD518" w14:textId="77777777" w:rsidR="00973D43" w:rsidRPr="0040664B" w:rsidRDefault="00973D43" w:rsidP="00FB4E30">
      <w:pPr>
        <w:ind w:left="360"/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i/>
          <w:sz w:val="23"/>
          <w:szCs w:val="23"/>
        </w:rPr>
        <w:t xml:space="preserve">Introduction to Human Rights/History of Human Rights, </w:t>
      </w:r>
      <w:r w:rsidRPr="0040664B">
        <w:rPr>
          <w:rFonts w:ascii="Garamond" w:hAnsi="Garamond"/>
          <w:sz w:val="23"/>
          <w:szCs w:val="23"/>
        </w:rPr>
        <w:t>Spring 2007, Spring 2008, Spring 2009, Spring 2010</w:t>
      </w:r>
    </w:p>
    <w:p w14:paraId="1CADCBC5" w14:textId="77777777" w:rsidR="00973D43" w:rsidRPr="0040664B" w:rsidRDefault="00973D43" w:rsidP="00301CBD">
      <w:pPr>
        <w:ind w:left="360"/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i/>
          <w:sz w:val="23"/>
          <w:szCs w:val="23"/>
        </w:rPr>
        <w:t xml:space="preserve">Judeo-Christian Tradition, </w:t>
      </w:r>
      <w:r w:rsidRPr="0040664B">
        <w:rPr>
          <w:rFonts w:ascii="Garamond" w:hAnsi="Garamond"/>
          <w:sz w:val="23"/>
          <w:szCs w:val="23"/>
        </w:rPr>
        <w:t>Winter 2009/10, Spring 2010</w:t>
      </w:r>
    </w:p>
    <w:p w14:paraId="526EF412" w14:textId="77777777" w:rsidR="00973D43" w:rsidRPr="0040664B" w:rsidRDefault="00973D43" w:rsidP="00973D43">
      <w:pPr>
        <w:rPr>
          <w:rFonts w:ascii="Garamond" w:hAnsi="Garamond"/>
          <w:b/>
          <w:sz w:val="23"/>
          <w:szCs w:val="23"/>
          <w:u w:val="single"/>
        </w:rPr>
      </w:pPr>
    </w:p>
    <w:p w14:paraId="05963687" w14:textId="77777777" w:rsidR="00973D43" w:rsidRPr="0040664B" w:rsidRDefault="00973D43" w:rsidP="00973D43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LEGAL EXPERIENCE</w:t>
      </w:r>
      <w:r w:rsidR="00975D16">
        <w:rPr>
          <w:rFonts w:ascii="Garamond" w:hAnsi="Garamond"/>
          <w:b/>
          <w:noProof/>
          <w:sz w:val="23"/>
          <w:szCs w:val="23"/>
        </w:rPr>
        <w:pict w14:anchorId="61B86A0B">
          <v:shape id="_x0000_s1043" type="#_x0000_t32" style="position:absolute;margin-left:0;margin-top:15.35pt;width:491.25pt;height:0;z-index:251659776;mso-position-horizontal-relative:text;mso-position-vertical-relative:text" o:connectortype="straight"/>
        </w:pict>
      </w:r>
    </w:p>
    <w:p w14:paraId="6EB6804E" w14:textId="77777777" w:rsidR="00973D43" w:rsidRPr="0040664B" w:rsidRDefault="00973D43" w:rsidP="00973D43">
      <w:pPr>
        <w:tabs>
          <w:tab w:val="left" w:pos="1440"/>
          <w:tab w:val="right" w:pos="10080"/>
        </w:tabs>
        <w:spacing w:before="12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City of Philadelphia Board of Ethics</w:t>
      </w:r>
      <w:r w:rsidRPr="0040664B">
        <w:rPr>
          <w:rFonts w:ascii="Garamond" w:hAnsi="Garamond"/>
          <w:sz w:val="23"/>
          <w:szCs w:val="23"/>
        </w:rPr>
        <w:t>, Philadelphia, PA</w:t>
      </w:r>
      <w:r w:rsidRPr="0040664B">
        <w:rPr>
          <w:rFonts w:ascii="Garamond" w:hAnsi="Garamond"/>
          <w:sz w:val="23"/>
          <w:szCs w:val="23"/>
        </w:rPr>
        <w:tab/>
      </w:r>
    </w:p>
    <w:p w14:paraId="6A651111" w14:textId="77777777" w:rsidR="00973D43" w:rsidRPr="0040664B" w:rsidRDefault="00973D43" w:rsidP="00973D43">
      <w:pPr>
        <w:tabs>
          <w:tab w:val="left" w:pos="1440"/>
          <w:tab w:val="left" w:pos="3600"/>
          <w:tab w:val="right" w:pos="10080"/>
        </w:tabs>
        <w:spacing w:after="120"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2014 – 2015</w:t>
      </w:r>
      <w:r w:rsidRPr="0040664B">
        <w:rPr>
          <w:rFonts w:ascii="Garamond" w:hAnsi="Garamond"/>
          <w:sz w:val="23"/>
          <w:szCs w:val="23"/>
        </w:rPr>
        <w:tab/>
        <w:t>Staff Attorney</w:t>
      </w:r>
    </w:p>
    <w:p w14:paraId="424CA632" w14:textId="77777777" w:rsidR="00973D43" w:rsidRPr="0040664B" w:rsidRDefault="00973D43" w:rsidP="00973D43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Court of Common Pleas of the First Judicial District</w:t>
      </w:r>
      <w:r w:rsidRPr="0040664B">
        <w:rPr>
          <w:rFonts w:ascii="Garamond" w:hAnsi="Garamond"/>
          <w:sz w:val="23"/>
          <w:szCs w:val="23"/>
        </w:rPr>
        <w:t>, Philadelphia, PA</w:t>
      </w:r>
      <w:r w:rsidRPr="0040664B">
        <w:rPr>
          <w:rFonts w:ascii="Garamond" w:hAnsi="Garamond"/>
          <w:sz w:val="23"/>
          <w:szCs w:val="23"/>
        </w:rPr>
        <w:tab/>
      </w:r>
      <w:r w:rsidRPr="0040664B">
        <w:rPr>
          <w:rFonts w:ascii="Garamond" w:hAnsi="Garamond"/>
          <w:sz w:val="23"/>
          <w:szCs w:val="23"/>
        </w:rPr>
        <w:tab/>
      </w:r>
    </w:p>
    <w:p w14:paraId="1190B105" w14:textId="77777777" w:rsidR="00973D43" w:rsidRPr="0040664B" w:rsidRDefault="00973D43" w:rsidP="00973D43">
      <w:pPr>
        <w:tabs>
          <w:tab w:val="left" w:pos="1440"/>
          <w:tab w:val="left" w:pos="2880"/>
          <w:tab w:val="left" w:pos="3600"/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3 – 11, 2014 </w:t>
      </w:r>
      <w:r w:rsidRPr="0040664B">
        <w:rPr>
          <w:rFonts w:ascii="Garamond" w:hAnsi="Garamond"/>
          <w:sz w:val="23"/>
          <w:szCs w:val="23"/>
        </w:rPr>
        <w:tab/>
        <w:t xml:space="preserve">Law Clerk to the Honorable Edward C. Wright </w:t>
      </w:r>
      <w:r w:rsidRPr="0040664B">
        <w:rPr>
          <w:rFonts w:ascii="Garamond" w:hAnsi="Garamond"/>
          <w:sz w:val="23"/>
          <w:szCs w:val="23"/>
        </w:rPr>
        <w:tab/>
      </w:r>
    </w:p>
    <w:p w14:paraId="76E3D305" w14:textId="77777777" w:rsidR="00973D43" w:rsidRPr="0040664B" w:rsidRDefault="00973D43" w:rsidP="00973D43">
      <w:pPr>
        <w:tabs>
          <w:tab w:val="left" w:pos="1440"/>
          <w:tab w:val="left" w:pos="3600"/>
          <w:tab w:val="right" w:pos="10080"/>
        </w:tabs>
        <w:spacing w:after="120"/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2013 – 2014 </w:t>
      </w:r>
      <w:r w:rsidRPr="0040664B">
        <w:rPr>
          <w:rFonts w:ascii="Garamond" w:hAnsi="Garamond"/>
          <w:sz w:val="23"/>
          <w:szCs w:val="23"/>
        </w:rPr>
        <w:tab/>
        <w:t>Judicial Fellow to the Honorable Paula A. Patrick</w:t>
      </w:r>
      <w:r w:rsidRPr="0040664B">
        <w:rPr>
          <w:rFonts w:ascii="Garamond" w:hAnsi="Garamond"/>
          <w:i/>
          <w:sz w:val="23"/>
          <w:szCs w:val="23"/>
        </w:rPr>
        <w:tab/>
      </w:r>
    </w:p>
    <w:p w14:paraId="1D236E97" w14:textId="77777777" w:rsidR="00973D43" w:rsidRPr="0040664B" w:rsidRDefault="00973D43" w:rsidP="00973D43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University of Pennsylvania Journal of International Law</w:t>
      </w:r>
      <w:r w:rsidRPr="0040664B">
        <w:rPr>
          <w:rFonts w:ascii="Garamond" w:hAnsi="Garamond"/>
          <w:sz w:val="23"/>
          <w:szCs w:val="23"/>
        </w:rPr>
        <w:t>, Philadelphia, PA</w:t>
      </w:r>
      <w:r w:rsidRPr="0040664B">
        <w:rPr>
          <w:rFonts w:ascii="Garamond" w:hAnsi="Garamond"/>
          <w:sz w:val="23"/>
          <w:szCs w:val="23"/>
        </w:rPr>
        <w:tab/>
      </w:r>
    </w:p>
    <w:p w14:paraId="73564F6C" w14:textId="77777777" w:rsidR="00973D43" w:rsidRPr="0040664B" w:rsidRDefault="00973D43" w:rsidP="00973D43">
      <w:pPr>
        <w:tabs>
          <w:tab w:val="left" w:pos="1440"/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2012 – 2013</w:t>
      </w:r>
      <w:r w:rsidRPr="0040664B">
        <w:rPr>
          <w:rFonts w:ascii="Garamond" w:hAnsi="Garamond"/>
          <w:sz w:val="23"/>
          <w:szCs w:val="23"/>
        </w:rPr>
        <w:tab/>
        <w:t>Editor-in-Chief, Volume 34</w:t>
      </w:r>
      <w:r w:rsidRPr="0040664B">
        <w:rPr>
          <w:rFonts w:ascii="Garamond" w:hAnsi="Garamond"/>
          <w:sz w:val="23"/>
          <w:szCs w:val="23"/>
        </w:rPr>
        <w:tab/>
      </w:r>
    </w:p>
    <w:p w14:paraId="5131E7C2" w14:textId="77777777" w:rsidR="00973D43" w:rsidRPr="0040664B" w:rsidRDefault="00973D43" w:rsidP="00973D43">
      <w:pPr>
        <w:tabs>
          <w:tab w:val="left" w:pos="1440"/>
          <w:tab w:val="right" w:pos="10080"/>
        </w:tabs>
        <w:spacing w:after="120"/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2011 – 2012</w:t>
      </w:r>
      <w:r w:rsidRPr="0040664B">
        <w:rPr>
          <w:rFonts w:ascii="Garamond" w:hAnsi="Garamond"/>
          <w:sz w:val="23"/>
          <w:szCs w:val="23"/>
        </w:rPr>
        <w:tab/>
        <w:t>Associate Editor, Volume 33</w:t>
      </w:r>
      <w:r w:rsidRPr="0040664B">
        <w:rPr>
          <w:rFonts w:ascii="Garamond" w:hAnsi="Garamond"/>
          <w:i/>
          <w:sz w:val="23"/>
          <w:szCs w:val="23"/>
        </w:rPr>
        <w:tab/>
      </w:r>
    </w:p>
    <w:p w14:paraId="0294CB55" w14:textId="77777777" w:rsidR="00973D43" w:rsidRPr="0040664B" w:rsidRDefault="00973D43" w:rsidP="00973D43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University of Pennsylvania Law School Transnational Legal Clinic</w:t>
      </w:r>
      <w:r w:rsidRPr="0040664B">
        <w:rPr>
          <w:rFonts w:ascii="Garamond" w:hAnsi="Garamond"/>
          <w:sz w:val="23"/>
          <w:szCs w:val="23"/>
        </w:rPr>
        <w:t>, Philadelphia, PA</w:t>
      </w:r>
      <w:r w:rsidRPr="0040664B">
        <w:rPr>
          <w:rFonts w:ascii="Garamond" w:hAnsi="Garamond"/>
          <w:sz w:val="23"/>
          <w:szCs w:val="23"/>
        </w:rPr>
        <w:tab/>
      </w:r>
    </w:p>
    <w:p w14:paraId="214924CB" w14:textId="77777777" w:rsidR="00973D43" w:rsidRPr="0040664B" w:rsidRDefault="00973D43" w:rsidP="00973D43">
      <w:pPr>
        <w:tabs>
          <w:tab w:val="left" w:pos="1440"/>
          <w:tab w:val="right" w:pos="10080"/>
        </w:tabs>
        <w:spacing w:after="120"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Spring 2013</w:t>
      </w:r>
      <w:r w:rsidRPr="0040664B">
        <w:rPr>
          <w:rFonts w:ascii="Garamond" w:hAnsi="Garamond"/>
          <w:sz w:val="23"/>
          <w:szCs w:val="23"/>
        </w:rPr>
        <w:tab/>
        <w:t>Law Student Representative</w:t>
      </w:r>
    </w:p>
    <w:p w14:paraId="0E1539F9" w14:textId="77777777" w:rsidR="00973D43" w:rsidRPr="0040664B" w:rsidRDefault="00973D43" w:rsidP="00973D43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Morgan, Lewis &amp; Bockius LLP</w:t>
      </w:r>
      <w:r w:rsidRPr="0040664B">
        <w:rPr>
          <w:rFonts w:ascii="Garamond" w:hAnsi="Garamond"/>
          <w:sz w:val="23"/>
          <w:szCs w:val="23"/>
        </w:rPr>
        <w:t>, New York, NY</w:t>
      </w:r>
      <w:r w:rsidRPr="0040664B">
        <w:rPr>
          <w:rFonts w:ascii="Garamond" w:hAnsi="Garamond"/>
          <w:sz w:val="23"/>
          <w:szCs w:val="23"/>
        </w:rPr>
        <w:tab/>
      </w:r>
    </w:p>
    <w:p w14:paraId="5F5DAEBE" w14:textId="77777777" w:rsidR="00973D43" w:rsidRPr="0040664B" w:rsidRDefault="00973D43" w:rsidP="00973D43">
      <w:pPr>
        <w:spacing w:after="120"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Summer 2012</w:t>
      </w:r>
      <w:r w:rsidRPr="0040664B">
        <w:rPr>
          <w:rFonts w:ascii="Garamond" w:hAnsi="Garamond"/>
          <w:sz w:val="23"/>
          <w:szCs w:val="23"/>
        </w:rPr>
        <w:tab/>
        <w:t xml:space="preserve">Summer Associate </w:t>
      </w:r>
      <w:r w:rsidRPr="0040664B">
        <w:rPr>
          <w:rFonts w:ascii="Garamond" w:hAnsi="Garamond"/>
          <w:sz w:val="23"/>
          <w:szCs w:val="23"/>
        </w:rPr>
        <w:tab/>
      </w:r>
      <w:r w:rsidRPr="0040664B">
        <w:rPr>
          <w:rFonts w:ascii="Garamond" w:hAnsi="Garamond"/>
          <w:sz w:val="23"/>
          <w:szCs w:val="23"/>
        </w:rPr>
        <w:tab/>
      </w:r>
      <w:r w:rsidRPr="0040664B">
        <w:rPr>
          <w:rFonts w:ascii="Garamond" w:hAnsi="Garamond"/>
          <w:sz w:val="23"/>
          <w:szCs w:val="23"/>
        </w:rPr>
        <w:tab/>
      </w:r>
      <w:r w:rsidRPr="0040664B">
        <w:rPr>
          <w:rFonts w:ascii="Garamond" w:hAnsi="Garamond"/>
          <w:sz w:val="23"/>
          <w:szCs w:val="23"/>
        </w:rPr>
        <w:tab/>
      </w:r>
      <w:r w:rsidRPr="0040664B">
        <w:rPr>
          <w:rFonts w:ascii="Garamond" w:hAnsi="Garamond"/>
          <w:sz w:val="23"/>
          <w:szCs w:val="23"/>
        </w:rPr>
        <w:tab/>
      </w:r>
    </w:p>
    <w:p w14:paraId="28058C16" w14:textId="77777777" w:rsidR="00973D43" w:rsidRPr="0040664B" w:rsidRDefault="00973D43" w:rsidP="00973D43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Open Society Institute Justice Initiative</w:t>
      </w:r>
      <w:r w:rsidRPr="0040664B">
        <w:rPr>
          <w:rFonts w:ascii="Garamond" w:hAnsi="Garamond"/>
          <w:sz w:val="23"/>
          <w:szCs w:val="23"/>
        </w:rPr>
        <w:t>, New York, NY</w:t>
      </w:r>
      <w:r w:rsidRPr="0040664B">
        <w:rPr>
          <w:rFonts w:ascii="Garamond" w:hAnsi="Garamond"/>
          <w:sz w:val="23"/>
          <w:szCs w:val="23"/>
        </w:rPr>
        <w:tab/>
      </w:r>
    </w:p>
    <w:p w14:paraId="77DBF265" w14:textId="77777777" w:rsidR="00973D43" w:rsidRPr="0040664B" w:rsidRDefault="00973D43" w:rsidP="00973D43">
      <w:pPr>
        <w:tabs>
          <w:tab w:val="left" w:pos="1440"/>
          <w:tab w:val="right" w:pos="10080"/>
        </w:tabs>
        <w:spacing w:after="120"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August 2012</w:t>
      </w:r>
      <w:r w:rsidRPr="0040664B">
        <w:rPr>
          <w:rFonts w:ascii="Garamond" w:hAnsi="Garamond"/>
          <w:sz w:val="23"/>
          <w:szCs w:val="23"/>
        </w:rPr>
        <w:tab/>
        <w:t>Legal Research Intern</w:t>
      </w:r>
    </w:p>
    <w:p w14:paraId="4BEEF4B1" w14:textId="77777777" w:rsidR="00973D43" w:rsidRPr="0040664B" w:rsidRDefault="00973D43" w:rsidP="00973D43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United States District Court, District of New Jersey</w:t>
      </w:r>
      <w:r w:rsidRPr="0040664B">
        <w:rPr>
          <w:rFonts w:ascii="Garamond" w:hAnsi="Garamond"/>
          <w:sz w:val="23"/>
          <w:szCs w:val="23"/>
        </w:rPr>
        <w:t>, Newark, NJ</w:t>
      </w:r>
      <w:r w:rsidRPr="0040664B">
        <w:rPr>
          <w:rFonts w:ascii="Garamond" w:hAnsi="Garamond"/>
          <w:sz w:val="23"/>
          <w:szCs w:val="23"/>
        </w:rPr>
        <w:tab/>
      </w:r>
    </w:p>
    <w:p w14:paraId="292E08A3" w14:textId="77777777" w:rsidR="00973D43" w:rsidRPr="0040664B" w:rsidRDefault="00973D43" w:rsidP="00973D43">
      <w:pPr>
        <w:spacing w:after="120"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Summer 2011</w:t>
      </w:r>
      <w:r w:rsidRPr="0040664B">
        <w:rPr>
          <w:rFonts w:ascii="Garamond" w:hAnsi="Garamond"/>
          <w:sz w:val="23"/>
          <w:szCs w:val="23"/>
        </w:rPr>
        <w:tab/>
        <w:t>Judicial Intern to the Honorable Esther Salas, United States District Judge</w:t>
      </w:r>
    </w:p>
    <w:p w14:paraId="4A27D3CE" w14:textId="77777777" w:rsidR="00B60273" w:rsidRDefault="00B60273" w:rsidP="00301CBD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</w:p>
    <w:p w14:paraId="346FE8CC" w14:textId="13179866" w:rsidR="00301CBD" w:rsidRPr="0040664B" w:rsidRDefault="003F3A19" w:rsidP="00301CBD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EDUCATION </w:t>
      </w:r>
      <w:r w:rsidR="00301CBD" w:rsidRPr="0040664B">
        <w:rPr>
          <w:rFonts w:ascii="Garamond" w:hAnsi="Garamond"/>
          <w:b/>
          <w:sz w:val="23"/>
          <w:szCs w:val="23"/>
        </w:rPr>
        <w:t>A</w:t>
      </w:r>
      <w:r w:rsidR="00B60273">
        <w:rPr>
          <w:rFonts w:ascii="Garamond" w:hAnsi="Garamond"/>
          <w:b/>
          <w:sz w:val="23"/>
          <w:szCs w:val="23"/>
        </w:rPr>
        <w:t>DMINISTRATION AND COUNSELING</w:t>
      </w:r>
      <w:r w:rsidR="00301CBD" w:rsidRPr="0040664B">
        <w:rPr>
          <w:rFonts w:ascii="Garamond" w:hAnsi="Garamond"/>
          <w:b/>
          <w:sz w:val="23"/>
          <w:szCs w:val="23"/>
        </w:rPr>
        <w:t xml:space="preserve"> EXPERIENCE</w:t>
      </w:r>
      <w:r w:rsidR="00975D16">
        <w:rPr>
          <w:rFonts w:ascii="Garamond" w:hAnsi="Garamond"/>
          <w:b/>
          <w:noProof/>
          <w:sz w:val="23"/>
          <w:szCs w:val="23"/>
        </w:rPr>
        <w:pict w14:anchorId="7AC919BC">
          <v:shape id="_x0000_s1044" type="#_x0000_t32" style="position:absolute;margin-left:0;margin-top:15.35pt;width:491.25pt;height:0;z-index:251660800;mso-position-horizontal-relative:text;mso-position-vertical-relative:text" o:connectortype="straight"/>
        </w:pict>
      </w:r>
    </w:p>
    <w:p w14:paraId="444298E6" w14:textId="77777777" w:rsidR="00301CBD" w:rsidRPr="0040664B" w:rsidRDefault="00301CBD" w:rsidP="00301CBD">
      <w:pPr>
        <w:tabs>
          <w:tab w:val="right" w:pos="10080"/>
        </w:tabs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 xml:space="preserve">Deerfield Academy, </w:t>
      </w:r>
      <w:r w:rsidRPr="0040664B">
        <w:rPr>
          <w:rFonts w:ascii="Garamond" w:hAnsi="Garamond"/>
          <w:sz w:val="23"/>
          <w:szCs w:val="23"/>
        </w:rPr>
        <w:t>Deerfield, MA</w:t>
      </w:r>
    </w:p>
    <w:p w14:paraId="49F091A3" w14:textId="77777777" w:rsidR="00301CBD" w:rsidRPr="0040664B" w:rsidRDefault="00301CBD" w:rsidP="00301CBD">
      <w:pPr>
        <w:tabs>
          <w:tab w:val="left" w:pos="1440"/>
          <w:tab w:val="right" w:pos="10080"/>
        </w:tabs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2006 – 2010</w:t>
      </w:r>
      <w:r w:rsidRPr="0040664B">
        <w:rPr>
          <w:rFonts w:ascii="Garamond" w:hAnsi="Garamond"/>
          <w:sz w:val="23"/>
          <w:szCs w:val="23"/>
        </w:rPr>
        <w:tab/>
        <w:t xml:space="preserve">College Advisor and Teacher of Philosophy and Religion </w:t>
      </w:r>
    </w:p>
    <w:p w14:paraId="2D0FEB24" w14:textId="77777777" w:rsidR="00301CBD" w:rsidRPr="0040664B" w:rsidRDefault="00301CBD" w:rsidP="00301CBD">
      <w:pPr>
        <w:tabs>
          <w:tab w:val="left" w:pos="1440"/>
          <w:tab w:val="left" w:pos="2070"/>
          <w:tab w:val="right" w:pos="10080"/>
        </w:tabs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2008 – 2010 </w:t>
      </w:r>
      <w:r w:rsidRPr="0040664B">
        <w:rPr>
          <w:rFonts w:ascii="Garamond" w:hAnsi="Garamond"/>
          <w:sz w:val="23"/>
          <w:szCs w:val="23"/>
        </w:rPr>
        <w:tab/>
        <w:t xml:space="preserve">Co-Director of Multicultural Affairs </w:t>
      </w:r>
    </w:p>
    <w:p w14:paraId="56BC7E26" w14:textId="77777777" w:rsidR="00301CBD" w:rsidRPr="0040664B" w:rsidRDefault="00301CBD" w:rsidP="00301CBD">
      <w:pPr>
        <w:tabs>
          <w:tab w:val="left" w:pos="1440"/>
          <w:tab w:val="left" w:pos="2070"/>
          <w:tab w:val="right" w:pos="10080"/>
        </w:tabs>
        <w:rPr>
          <w:rFonts w:ascii="Garamond" w:hAnsi="Garamond"/>
          <w:sz w:val="23"/>
          <w:szCs w:val="23"/>
        </w:rPr>
      </w:pPr>
    </w:p>
    <w:p w14:paraId="184048E1" w14:textId="77777777" w:rsidR="00301CBD" w:rsidRPr="0040664B" w:rsidRDefault="00301CBD" w:rsidP="00301CBD">
      <w:pPr>
        <w:tabs>
          <w:tab w:val="left" w:pos="1440"/>
          <w:tab w:val="left" w:pos="2070"/>
          <w:tab w:val="right" w:pos="10080"/>
        </w:tabs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Columbia University</w:t>
      </w:r>
      <w:r w:rsidRPr="0040664B">
        <w:rPr>
          <w:rFonts w:ascii="Garamond" w:hAnsi="Garamond"/>
          <w:sz w:val="23"/>
          <w:szCs w:val="23"/>
        </w:rPr>
        <w:t>, Department of Political Science, New York, NY</w:t>
      </w:r>
    </w:p>
    <w:p w14:paraId="5612A2DB" w14:textId="43C2F093" w:rsidR="00505F1F" w:rsidRPr="00DE58ED" w:rsidRDefault="00301CBD" w:rsidP="00DE58ED">
      <w:pPr>
        <w:tabs>
          <w:tab w:val="left" w:pos="1440"/>
          <w:tab w:val="left" w:pos="2070"/>
          <w:tab w:val="right" w:pos="10080"/>
        </w:tabs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2002 – 2006</w:t>
      </w:r>
      <w:r w:rsidRPr="0040664B">
        <w:rPr>
          <w:rFonts w:ascii="Garamond" w:hAnsi="Garamond"/>
          <w:sz w:val="23"/>
          <w:szCs w:val="23"/>
        </w:rPr>
        <w:tab/>
        <w:t>Graduate Coordinator</w:t>
      </w:r>
    </w:p>
    <w:p w14:paraId="52B9FDFB" w14:textId="77777777" w:rsidR="00C901BB" w:rsidRDefault="00C901BB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br w:type="page"/>
      </w:r>
    </w:p>
    <w:p w14:paraId="3236363E" w14:textId="22593103" w:rsidR="00B60273" w:rsidRPr="0040664B" w:rsidRDefault="00B60273" w:rsidP="00B60273">
      <w:pPr>
        <w:jc w:val="right"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lastRenderedPageBreak/>
        <w:t>Ayodeji K. Perrin</w:t>
      </w:r>
    </w:p>
    <w:p w14:paraId="07891D50" w14:textId="76BE6908" w:rsidR="00B60273" w:rsidRDefault="00B60273" w:rsidP="00B60273">
      <w:pPr>
        <w:spacing w:line="360" w:lineRule="auto"/>
        <w:contextualSpacing/>
        <w:jc w:val="right"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Curriculum Vitae</w:t>
      </w:r>
    </w:p>
    <w:p w14:paraId="60F1F573" w14:textId="74F574A7" w:rsidR="00FE51F6" w:rsidRPr="0040664B" w:rsidRDefault="00FE51F6" w:rsidP="002601BE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 xml:space="preserve">INVITED TALKS AND </w:t>
      </w:r>
      <w:r w:rsidR="003E1EE4" w:rsidRPr="0040664B">
        <w:rPr>
          <w:rFonts w:ascii="Garamond" w:hAnsi="Garamond"/>
          <w:b/>
          <w:sz w:val="23"/>
          <w:szCs w:val="23"/>
        </w:rPr>
        <w:t>CONFERENCE PRESENTATIONS</w:t>
      </w:r>
      <w:r w:rsidR="00975D16">
        <w:rPr>
          <w:rFonts w:ascii="Garamond" w:hAnsi="Garamond"/>
          <w:b/>
          <w:noProof/>
          <w:sz w:val="23"/>
          <w:szCs w:val="23"/>
        </w:rPr>
        <w:pict w14:anchorId="0FED372A">
          <v:shape id="_x0000_s1033" type="#_x0000_t32" style="position:absolute;margin-left:0;margin-top:15.35pt;width:491.25pt;height:0;z-index:251653632;mso-position-horizontal-relative:text;mso-position-vertical-relative:text" o:connectortype="straight"/>
        </w:pict>
      </w:r>
    </w:p>
    <w:p w14:paraId="591EC580" w14:textId="77777777" w:rsidR="001F19CD" w:rsidRDefault="001F19CD" w:rsidP="00C81A60">
      <w:pPr>
        <w:rPr>
          <w:rStyle w:val="Strong"/>
          <w:rFonts w:ascii="Garamond" w:hAnsi="Garamond" w:cs="Arial"/>
          <w:b w:val="0"/>
          <w:iCs/>
          <w:shd w:val="clear" w:color="auto" w:fill="FFFFFF"/>
        </w:rPr>
      </w:pPr>
    </w:p>
    <w:p w14:paraId="57EC6E8B" w14:textId="77777777" w:rsidR="00981B23" w:rsidRPr="00981B23" w:rsidRDefault="00981B23" w:rsidP="00C81A60">
      <w:pPr>
        <w:rPr>
          <w:rFonts w:ascii="Garamond" w:hAnsi="Garamond" w:cs="Arial"/>
          <w:bCs/>
          <w:i/>
          <w:shd w:val="clear" w:color="auto" w:fill="FFFFFF"/>
        </w:rPr>
      </w:pPr>
      <w:r w:rsidRPr="00981B23">
        <w:rPr>
          <w:rFonts w:ascii="Garamond" w:hAnsi="Garamond" w:cs="Arial"/>
          <w:bCs/>
          <w:i/>
          <w:shd w:val="clear" w:color="auto" w:fill="FFFFFF"/>
        </w:rPr>
        <w:t>Judicialized Decriminalization of Homosexual Sex in the Global South: Comparative Constitutional Law and Social Change in Belize, Trinidad, India, and Botswana</w:t>
      </w:r>
    </w:p>
    <w:p w14:paraId="73BC5B59" w14:textId="774F6BCD" w:rsidR="001F19CD" w:rsidRDefault="00981B23" w:rsidP="00C81A60">
      <w:pPr>
        <w:rPr>
          <w:rStyle w:val="Strong"/>
          <w:rFonts w:ascii="Garamond" w:hAnsi="Garamond" w:cs="Arial"/>
          <w:b w:val="0"/>
          <w:iCs/>
          <w:shd w:val="clear" w:color="auto" w:fill="FFFFFF"/>
        </w:rPr>
      </w:pPr>
      <w:r>
        <w:rPr>
          <w:rStyle w:val="Strong"/>
          <w:rFonts w:ascii="Garamond" w:hAnsi="Garamond" w:cs="Arial"/>
          <w:b w:val="0"/>
          <w:iCs/>
          <w:shd w:val="clear" w:color="auto" w:fill="FFFFFF"/>
        </w:rPr>
        <w:t xml:space="preserve">2020 </w:t>
      </w:r>
      <w:r w:rsidR="001F19CD">
        <w:rPr>
          <w:rStyle w:val="Strong"/>
          <w:rFonts w:ascii="Garamond" w:hAnsi="Garamond" w:cs="Arial"/>
          <w:b w:val="0"/>
          <w:iCs/>
          <w:shd w:val="clear" w:color="auto" w:fill="FFFFFF"/>
        </w:rPr>
        <w:t xml:space="preserve">Law and Society </w:t>
      </w:r>
      <w:r>
        <w:rPr>
          <w:rStyle w:val="Strong"/>
          <w:rFonts w:ascii="Garamond" w:hAnsi="Garamond" w:cs="Arial"/>
          <w:b w:val="0"/>
          <w:iCs/>
          <w:shd w:val="clear" w:color="auto" w:fill="FFFFFF"/>
        </w:rPr>
        <w:t>Annual Meeting, Denver, CO,</w:t>
      </w:r>
      <w:r w:rsidR="001F19CD">
        <w:rPr>
          <w:rStyle w:val="Strong"/>
          <w:rFonts w:ascii="Garamond" w:hAnsi="Garamond" w:cs="Arial"/>
          <w:b w:val="0"/>
          <w:iCs/>
          <w:shd w:val="clear" w:color="auto" w:fill="FFFFFF"/>
        </w:rPr>
        <w:t xml:space="preserve"> </w:t>
      </w:r>
      <w:r w:rsidR="009333FB">
        <w:rPr>
          <w:rStyle w:val="Strong"/>
          <w:rFonts w:ascii="Garamond" w:hAnsi="Garamond" w:cs="Arial"/>
          <w:b w:val="0"/>
          <w:iCs/>
          <w:shd w:val="clear" w:color="auto" w:fill="FFFFFF"/>
        </w:rPr>
        <w:t xml:space="preserve">(forthcoming) </w:t>
      </w:r>
      <w:r w:rsidR="001F19CD">
        <w:rPr>
          <w:rStyle w:val="Strong"/>
          <w:rFonts w:ascii="Garamond" w:hAnsi="Garamond" w:cs="Arial"/>
          <w:b w:val="0"/>
          <w:iCs/>
          <w:shd w:val="clear" w:color="auto" w:fill="FFFFFF"/>
        </w:rPr>
        <w:t>May 2020</w:t>
      </w:r>
    </w:p>
    <w:p w14:paraId="2E28229E" w14:textId="2E90C755" w:rsidR="001F19CD" w:rsidRDefault="001F19CD" w:rsidP="00C81A60">
      <w:pPr>
        <w:rPr>
          <w:rStyle w:val="Strong"/>
          <w:rFonts w:ascii="Garamond" w:hAnsi="Garamond" w:cs="Arial"/>
          <w:b w:val="0"/>
          <w:iCs/>
          <w:shd w:val="clear" w:color="auto" w:fill="FFFFFF"/>
        </w:rPr>
      </w:pPr>
    </w:p>
    <w:p w14:paraId="7EA35D58" w14:textId="77777777" w:rsidR="0061441C" w:rsidRDefault="0061441C" w:rsidP="00C81A60">
      <w:pPr>
        <w:rPr>
          <w:rStyle w:val="Strong"/>
          <w:rFonts w:ascii="Garamond" w:hAnsi="Garamond" w:cs="Arial"/>
          <w:b w:val="0"/>
          <w:iCs/>
          <w:shd w:val="clear" w:color="auto" w:fill="FFFFFF"/>
        </w:rPr>
      </w:pPr>
      <w:r w:rsidRPr="0061441C">
        <w:rPr>
          <w:rFonts w:ascii="Garamond" w:hAnsi="Garamond" w:cs="Arial"/>
          <w:bCs/>
          <w:i/>
          <w:shd w:val="clear" w:color="auto" w:fill="FFFFFF"/>
        </w:rPr>
        <w:t>Social Movement Transnational Legal Mobilization: Ogoni Environmental Justice and Corporate Accountability Litigation</w:t>
      </w:r>
    </w:p>
    <w:p w14:paraId="1CC8B7F3" w14:textId="40696ECF" w:rsidR="001F19CD" w:rsidRDefault="001F19CD" w:rsidP="00C81A60">
      <w:pPr>
        <w:rPr>
          <w:rStyle w:val="Strong"/>
          <w:rFonts w:ascii="Garamond" w:hAnsi="Garamond" w:cs="Arial"/>
          <w:b w:val="0"/>
          <w:iCs/>
          <w:shd w:val="clear" w:color="auto" w:fill="FFFFFF"/>
        </w:rPr>
      </w:pPr>
      <w:r>
        <w:rPr>
          <w:rStyle w:val="Strong"/>
          <w:rFonts w:ascii="Garamond" w:hAnsi="Garamond" w:cs="Arial"/>
          <w:b w:val="0"/>
          <w:iCs/>
          <w:shd w:val="clear" w:color="auto" w:fill="FFFFFF"/>
        </w:rPr>
        <w:t xml:space="preserve">Midwest Political Science Association Conference, Chicago, IL, </w:t>
      </w:r>
      <w:r w:rsidR="009333FB">
        <w:rPr>
          <w:rStyle w:val="Strong"/>
          <w:rFonts w:ascii="Garamond" w:hAnsi="Garamond" w:cs="Arial"/>
          <w:b w:val="0"/>
          <w:iCs/>
          <w:shd w:val="clear" w:color="auto" w:fill="FFFFFF"/>
        </w:rPr>
        <w:t xml:space="preserve">(forthcoming) </w:t>
      </w:r>
      <w:r>
        <w:rPr>
          <w:rStyle w:val="Strong"/>
          <w:rFonts w:ascii="Garamond" w:hAnsi="Garamond" w:cs="Arial"/>
          <w:b w:val="0"/>
          <w:iCs/>
          <w:shd w:val="clear" w:color="auto" w:fill="FFFFFF"/>
        </w:rPr>
        <w:t>April 2020</w:t>
      </w:r>
    </w:p>
    <w:p w14:paraId="59088B6C" w14:textId="1F18A11B" w:rsidR="001F19CD" w:rsidRDefault="001F19CD" w:rsidP="00C81A60">
      <w:pPr>
        <w:rPr>
          <w:rStyle w:val="Strong"/>
          <w:rFonts w:ascii="Garamond" w:hAnsi="Garamond" w:cs="Arial"/>
          <w:b w:val="0"/>
          <w:iCs/>
          <w:shd w:val="clear" w:color="auto" w:fill="FFFFFF"/>
        </w:rPr>
      </w:pPr>
    </w:p>
    <w:p w14:paraId="449F6901" w14:textId="77777777" w:rsidR="00817B65" w:rsidRPr="00817B65" w:rsidRDefault="00817B65" w:rsidP="00C81A60">
      <w:pPr>
        <w:rPr>
          <w:rFonts w:ascii="Garamond" w:hAnsi="Garamond" w:cs="Arial"/>
          <w:bCs/>
          <w:i/>
          <w:shd w:val="clear" w:color="auto" w:fill="FFFFFF"/>
        </w:rPr>
      </w:pPr>
      <w:r w:rsidRPr="00817B65">
        <w:rPr>
          <w:rFonts w:ascii="Garamond" w:hAnsi="Garamond" w:cs="Arial"/>
          <w:bCs/>
          <w:i/>
          <w:shd w:val="clear" w:color="auto" w:fill="FFFFFF"/>
        </w:rPr>
        <w:t>Ogoni Transnational Legal Mobilization and the Judicialization of Corporate Social Responsibility</w:t>
      </w:r>
    </w:p>
    <w:p w14:paraId="3000EA2B" w14:textId="51F28982" w:rsidR="001F19CD" w:rsidRDefault="001F19CD" w:rsidP="00C81A60">
      <w:pPr>
        <w:rPr>
          <w:rStyle w:val="Strong"/>
          <w:rFonts w:ascii="Garamond" w:hAnsi="Garamond" w:cs="Arial"/>
          <w:b w:val="0"/>
          <w:iCs/>
          <w:shd w:val="clear" w:color="auto" w:fill="FFFFFF"/>
        </w:rPr>
      </w:pPr>
      <w:r>
        <w:rPr>
          <w:rStyle w:val="Strong"/>
          <w:rFonts w:ascii="Garamond" w:hAnsi="Garamond" w:cs="Arial"/>
          <w:b w:val="0"/>
          <w:iCs/>
          <w:shd w:val="clear" w:color="auto" w:fill="FFFFFF"/>
        </w:rPr>
        <w:t>International Studies Association Annual Convention</w:t>
      </w:r>
      <w:r w:rsidR="00817B65">
        <w:rPr>
          <w:rStyle w:val="Strong"/>
          <w:rFonts w:ascii="Garamond" w:hAnsi="Garamond" w:cs="Arial"/>
          <w:b w:val="0"/>
          <w:iCs/>
          <w:shd w:val="clear" w:color="auto" w:fill="FFFFFF"/>
        </w:rPr>
        <w:t xml:space="preserve"> Junior Scholar Symposium</w:t>
      </w:r>
      <w:r>
        <w:rPr>
          <w:rStyle w:val="Strong"/>
          <w:rFonts w:ascii="Garamond" w:hAnsi="Garamond" w:cs="Arial"/>
          <w:b w:val="0"/>
          <w:iCs/>
          <w:shd w:val="clear" w:color="auto" w:fill="FFFFFF"/>
        </w:rPr>
        <w:t xml:space="preserve">, Honolulu, HI, </w:t>
      </w:r>
      <w:r w:rsidR="009333FB">
        <w:rPr>
          <w:rStyle w:val="Strong"/>
          <w:rFonts w:ascii="Garamond" w:hAnsi="Garamond" w:cs="Arial"/>
          <w:b w:val="0"/>
          <w:iCs/>
          <w:shd w:val="clear" w:color="auto" w:fill="FFFFFF"/>
        </w:rPr>
        <w:t xml:space="preserve">(forthcoming) </w:t>
      </w:r>
      <w:r>
        <w:rPr>
          <w:rStyle w:val="Strong"/>
          <w:rFonts w:ascii="Garamond" w:hAnsi="Garamond" w:cs="Arial"/>
          <w:b w:val="0"/>
          <w:iCs/>
          <w:shd w:val="clear" w:color="auto" w:fill="FFFFFF"/>
        </w:rPr>
        <w:t>March 2020</w:t>
      </w:r>
    </w:p>
    <w:p w14:paraId="3E02D653" w14:textId="77777777" w:rsidR="001F19CD" w:rsidRPr="001F19CD" w:rsidRDefault="001F19CD" w:rsidP="00C81A60">
      <w:pPr>
        <w:rPr>
          <w:rStyle w:val="Strong"/>
          <w:rFonts w:ascii="Garamond" w:hAnsi="Garamond" w:cs="Arial"/>
          <w:b w:val="0"/>
          <w:iCs/>
          <w:shd w:val="clear" w:color="auto" w:fill="FFFFFF"/>
        </w:rPr>
      </w:pPr>
    </w:p>
    <w:p w14:paraId="3CCB15E7" w14:textId="77777777" w:rsidR="000D5A0F" w:rsidRPr="00817B65" w:rsidRDefault="000D5A0F" w:rsidP="000D5A0F">
      <w:pPr>
        <w:rPr>
          <w:rFonts w:ascii="Garamond" w:hAnsi="Garamond" w:cs="Arial"/>
          <w:bCs/>
          <w:i/>
          <w:shd w:val="clear" w:color="auto" w:fill="FFFFFF"/>
        </w:rPr>
      </w:pPr>
      <w:r w:rsidRPr="00817B65">
        <w:rPr>
          <w:rFonts w:ascii="Garamond" w:hAnsi="Garamond" w:cs="Arial"/>
          <w:bCs/>
          <w:i/>
          <w:shd w:val="clear" w:color="auto" w:fill="FFFFFF"/>
        </w:rPr>
        <w:t>Ogoni Transnational Legal Mobilization and the Judicialization of Corporate Social Responsibility</w:t>
      </w:r>
    </w:p>
    <w:p w14:paraId="1ECE2560" w14:textId="36D89CC5" w:rsidR="000D5A0F" w:rsidRPr="00CB206A" w:rsidRDefault="00CB206A" w:rsidP="00C81A60">
      <w:pPr>
        <w:rPr>
          <w:rStyle w:val="Strong"/>
          <w:rFonts w:ascii="Garamond" w:hAnsi="Garamond" w:cs="Arial"/>
          <w:b w:val="0"/>
          <w:iCs/>
          <w:shd w:val="clear" w:color="auto" w:fill="FFFFFF"/>
        </w:rPr>
      </w:pPr>
      <w:r w:rsidRPr="00CB206A">
        <w:rPr>
          <w:rFonts w:ascii="Garamond" w:hAnsi="Garamond" w:cs="Arial"/>
          <w:bCs/>
          <w:iCs/>
          <w:shd w:val="clear" w:color="auto" w:fill="FFFFFF"/>
        </w:rPr>
        <w:t>Northeastern Political Science Association</w:t>
      </w:r>
      <w:r w:rsidRPr="00CB206A">
        <w:rPr>
          <w:rFonts w:ascii="Garamond" w:hAnsi="Garamond" w:cs="Arial"/>
          <w:bCs/>
          <w:iCs/>
          <w:shd w:val="clear" w:color="auto" w:fill="FFFFFF"/>
        </w:rPr>
        <w:t xml:space="preserve"> </w:t>
      </w:r>
      <w:r w:rsidRPr="00CB206A">
        <w:rPr>
          <w:rFonts w:ascii="Garamond" w:hAnsi="Garamond" w:cs="Arial"/>
          <w:bCs/>
          <w:iCs/>
          <w:shd w:val="clear" w:color="auto" w:fill="FFFFFF"/>
        </w:rPr>
        <w:t>51st Annual Meeting</w:t>
      </w:r>
      <w:r w:rsidRPr="00CB206A">
        <w:rPr>
          <w:rFonts w:ascii="Garamond" w:hAnsi="Garamond" w:cs="Arial"/>
          <w:bCs/>
          <w:iCs/>
          <w:shd w:val="clear" w:color="auto" w:fill="FFFFFF"/>
        </w:rPr>
        <w:t>, Philadelphia, PA, November 2019</w:t>
      </w:r>
    </w:p>
    <w:p w14:paraId="75A65643" w14:textId="77777777" w:rsidR="000D5A0F" w:rsidRDefault="000D5A0F" w:rsidP="00C81A60">
      <w:pPr>
        <w:rPr>
          <w:rStyle w:val="Strong"/>
          <w:rFonts w:ascii="Garamond" w:hAnsi="Garamond" w:cs="Arial"/>
          <w:b w:val="0"/>
          <w:i/>
          <w:shd w:val="clear" w:color="auto" w:fill="FFFFFF"/>
        </w:rPr>
      </w:pPr>
    </w:p>
    <w:p w14:paraId="04BE8FEA" w14:textId="3583DD50" w:rsidR="00C81A60" w:rsidRPr="00375B06" w:rsidRDefault="00A32F50" w:rsidP="00C81A60">
      <w:pPr>
        <w:rPr>
          <w:rFonts w:ascii="Garamond" w:hAnsi="Garamond"/>
          <w:b/>
          <w:i/>
        </w:rPr>
      </w:pPr>
      <w:r w:rsidRPr="00375B06">
        <w:rPr>
          <w:rStyle w:val="Strong"/>
          <w:rFonts w:ascii="Garamond" w:hAnsi="Garamond" w:cs="Arial"/>
          <w:b w:val="0"/>
          <w:i/>
          <w:shd w:val="clear" w:color="auto" w:fill="FFFFFF"/>
        </w:rPr>
        <w:t>The Judicialization of LGBT Human Rights in South Africa, the US, and India</w:t>
      </w:r>
    </w:p>
    <w:p w14:paraId="06379D7D" w14:textId="0B995ECE" w:rsidR="00C81A60" w:rsidRPr="00375B06" w:rsidRDefault="00C81A60" w:rsidP="00C81A60">
      <w:pPr>
        <w:rPr>
          <w:rFonts w:ascii="Garamond" w:hAnsi="Garamond"/>
          <w:i/>
          <w:sz w:val="23"/>
          <w:szCs w:val="23"/>
        </w:rPr>
      </w:pPr>
      <w:r w:rsidRPr="00375B06">
        <w:rPr>
          <w:rFonts w:ascii="Garamond" w:hAnsi="Garamond"/>
          <w:color w:val="222222"/>
          <w:sz w:val="23"/>
          <w:szCs w:val="23"/>
          <w:shd w:val="clear" w:color="auto" w:fill="FFFFFF"/>
        </w:rPr>
        <w:t xml:space="preserve">American Political Science Association Annual Meeting, </w:t>
      </w:r>
      <w:r w:rsidR="005A640C" w:rsidRPr="00375B06">
        <w:rPr>
          <w:rFonts w:ascii="Garamond" w:hAnsi="Garamond"/>
          <w:color w:val="222222"/>
          <w:sz w:val="23"/>
          <w:szCs w:val="23"/>
          <w:shd w:val="clear" w:color="auto" w:fill="FFFFFF"/>
        </w:rPr>
        <w:t xml:space="preserve">Washington D.C., </w:t>
      </w:r>
      <w:r w:rsidRPr="00375B06">
        <w:rPr>
          <w:rFonts w:ascii="Garamond" w:hAnsi="Garamond"/>
          <w:color w:val="222222"/>
          <w:sz w:val="23"/>
          <w:szCs w:val="23"/>
          <w:shd w:val="clear" w:color="auto" w:fill="FFFFFF"/>
        </w:rPr>
        <w:t>September 2019</w:t>
      </w:r>
    </w:p>
    <w:p w14:paraId="311CCCAF" w14:textId="77777777" w:rsidR="00C81A60" w:rsidRPr="00375B06" w:rsidRDefault="00C81A60" w:rsidP="000B1F34">
      <w:pPr>
        <w:rPr>
          <w:rFonts w:ascii="Garamond" w:hAnsi="Garamond"/>
          <w:i/>
          <w:sz w:val="23"/>
          <w:szCs w:val="23"/>
        </w:rPr>
      </w:pPr>
    </w:p>
    <w:p w14:paraId="2638FA72" w14:textId="00A93E62" w:rsidR="00275A8B" w:rsidRPr="00375B06" w:rsidRDefault="009C2367" w:rsidP="000B1F34">
      <w:pPr>
        <w:rPr>
          <w:rFonts w:ascii="Garamond" w:hAnsi="Garamond"/>
          <w:i/>
          <w:sz w:val="23"/>
          <w:szCs w:val="23"/>
        </w:rPr>
      </w:pPr>
      <w:r w:rsidRPr="00375B06">
        <w:rPr>
          <w:rFonts w:ascii="Garamond" w:hAnsi="Garamond"/>
          <w:i/>
          <w:sz w:val="23"/>
          <w:szCs w:val="23"/>
        </w:rPr>
        <w:t>Social Movement Transnational Legal Mobilization in Africa</w:t>
      </w:r>
      <w:r w:rsidR="000B1F34" w:rsidRPr="00375B06">
        <w:rPr>
          <w:rFonts w:ascii="Garamond" w:hAnsi="Garamond"/>
          <w:i/>
          <w:sz w:val="23"/>
          <w:szCs w:val="23"/>
        </w:rPr>
        <w:t xml:space="preserve"> </w:t>
      </w:r>
    </w:p>
    <w:p w14:paraId="4D63E48F" w14:textId="2B577FCF" w:rsidR="00D53293" w:rsidRPr="00375B06" w:rsidRDefault="00D53293" w:rsidP="000B1F34">
      <w:pPr>
        <w:rPr>
          <w:rFonts w:ascii="Garamond" w:hAnsi="Garamond"/>
          <w:sz w:val="23"/>
          <w:szCs w:val="23"/>
        </w:rPr>
      </w:pPr>
      <w:r w:rsidRPr="00375B06">
        <w:rPr>
          <w:rFonts w:ascii="Garamond" w:hAnsi="Garamond"/>
          <w:sz w:val="23"/>
          <w:szCs w:val="23"/>
        </w:rPr>
        <w:t>Midwest Political Science Association Conference</w:t>
      </w:r>
      <w:r w:rsidR="00844D01" w:rsidRPr="00375B06">
        <w:rPr>
          <w:rFonts w:ascii="Garamond" w:hAnsi="Garamond"/>
          <w:sz w:val="23"/>
          <w:szCs w:val="23"/>
        </w:rPr>
        <w:t xml:space="preserve"> Junior Scholars Symposium</w:t>
      </w:r>
      <w:r w:rsidRPr="00375B06">
        <w:rPr>
          <w:rFonts w:ascii="Garamond" w:hAnsi="Garamond"/>
          <w:sz w:val="23"/>
          <w:szCs w:val="23"/>
        </w:rPr>
        <w:t>, Chicago, IL, April 2019</w:t>
      </w:r>
    </w:p>
    <w:p w14:paraId="06EB2E20" w14:textId="77777777" w:rsidR="000470AF" w:rsidRPr="00375B06" w:rsidRDefault="000470AF" w:rsidP="000B1F34">
      <w:pPr>
        <w:rPr>
          <w:rFonts w:ascii="Garamond" w:hAnsi="Garamond"/>
          <w:i/>
          <w:sz w:val="23"/>
          <w:szCs w:val="23"/>
        </w:rPr>
      </w:pPr>
    </w:p>
    <w:p w14:paraId="1D7A8767" w14:textId="77777777" w:rsidR="00275A8B" w:rsidRPr="00375B06" w:rsidRDefault="000470AF" w:rsidP="00C5769E">
      <w:pPr>
        <w:rPr>
          <w:rFonts w:ascii="Garamond" w:hAnsi="Garamond"/>
          <w:sz w:val="23"/>
          <w:szCs w:val="23"/>
        </w:rPr>
      </w:pPr>
      <w:r w:rsidRPr="00375B06">
        <w:rPr>
          <w:rFonts w:ascii="Garamond" w:hAnsi="Garamond"/>
          <w:i/>
          <w:sz w:val="23"/>
          <w:szCs w:val="23"/>
        </w:rPr>
        <w:t>Same Sex Marriage in U.S. Constitutional Politics</w:t>
      </w:r>
    </w:p>
    <w:p w14:paraId="1FAEA2F6" w14:textId="102830BB" w:rsidR="000470AF" w:rsidRPr="00375B06" w:rsidRDefault="000470AF" w:rsidP="00C5769E">
      <w:pPr>
        <w:rPr>
          <w:rFonts w:ascii="Garamond" w:hAnsi="Garamond"/>
          <w:i/>
          <w:sz w:val="23"/>
          <w:szCs w:val="23"/>
        </w:rPr>
      </w:pPr>
      <w:r w:rsidRPr="00375B06">
        <w:rPr>
          <w:rFonts w:ascii="Garamond" w:hAnsi="Garamond"/>
          <w:sz w:val="23"/>
          <w:szCs w:val="23"/>
        </w:rPr>
        <w:t xml:space="preserve">Guest Lecture, Constitutional Law II: Civil and Political Rights, Northwestern University, </w:t>
      </w:r>
      <w:r w:rsidR="00D054AE">
        <w:rPr>
          <w:rFonts w:ascii="Garamond" w:hAnsi="Garamond"/>
          <w:sz w:val="23"/>
          <w:szCs w:val="23"/>
        </w:rPr>
        <w:t xml:space="preserve">Evanston, </w:t>
      </w:r>
      <w:r w:rsidRPr="00375B06">
        <w:rPr>
          <w:rFonts w:ascii="Garamond" w:hAnsi="Garamond"/>
          <w:sz w:val="23"/>
          <w:szCs w:val="23"/>
        </w:rPr>
        <w:t>IL, March 2019</w:t>
      </w:r>
    </w:p>
    <w:p w14:paraId="2D6EAEBD" w14:textId="77777777" w:rsidR="000470AF" w:rsidRPr="00375B06" w:rsidRDefault="000470AF" w:rsidP="00C5769E">
      <w:pPr>
        <w:rPr>
          <w:rFonts w:ascii="Garamond" w:hAnsi="Garamond"/>
          <w:i/>
          <w:sz w:val="23"/>
          <w:szCs w:val="23"/>
        </w:rPr>
      </w:pPr>
    </w:p>
    <w:p w14:paraId="33AA65F1" w14:textId="77777777" w:rsidR="009333FB" w:rsidRPr="00375B06" w:rsidRDefault="009333FB" w:rsidP="009333FB">
      <w:pPr>
        <w:rPr>
          <w:rFonts w:ascii="Garamond" w:eastAsiaTheme="minorHAnsi" w:hAnsi="Garamond"/>
          <w:i/>
          <w:sz w:val="23"/>
          <w:szCs w:val="23"/>
        </w:rPr>
      </w:pPr>
      <w:r w:rsidRPr="00375B06">
        <w:rPr>
          <w:rFonts w:ascii="Garamond" w:eastAsiaTheme="minorHAnsi" w:hAnsi="Garamond"/>
          <w:i/>
          <w:sz w:val="23"/>
          <w:szCs w:val="23"/>
        </w:rPr>
        <w:t>A Race to the Triple Bottom Line: Judicialization of Africa’s Business and Human Rights Regime through the Alien Tort Statute</w:t>
      </w:r>
    </w:p>
    <w:p w14:paraId="2B159D60" w14:textId="77777777" w:rsidR="009333FB" w:rsidRPr="00375B06" w:rsidRDefault="009333FB" w:rsidP="009333FB">
      <w:pPr>
        <w:rPr>
          <w:rFonts w:ascii="Garamond" w:eastAsiaTheme="minorHAnsi" w:hAnsi="Garamond"/>
          <w:sz w:val="23"/>
          <w:szCs w:val="23"/>
        </w:rPr>
      </w:pPr>
      <w:r w:rsidRPr="00375B06">
        <w:rPr>
          <w:rFonts w:ascii="Garamond" w:eastAsiaTheme="minorHAnsi" w:hAnsi="Garamond"/>
          <w:sz w:val="23"/>
          <w:szCs w:val="23"/>
        </w:rPr>
        <w:t>International Relations Working Group</w:t>
      </w:r>
      <w:r>
        <w:rPr>
          <w:rFonts w:ascii="Garamond" w:eastAsiaTheme="minorHAnsi" w:hAnsi="Garamond"/>
          <w:sz w:val="23"/>
          <w:szCs w:val="23"/>
        </w:rPr>
        <w:t>,</w:t>
      </w:r>
      <w:r w:rsidRPr="00375B06">
        <w:rPr>
          <w:rFonts w:ascii="Garamond" w:eastAsiaTheme="minorHAnsi" w:hAnsi="Garamond"/>
          <w:sz w:val="23"/>
          <w:szCs w:val="23"/>
        </w:rPr>
        <w:t xml:space="preserve"> Northwestern University</w:t>
      </w:r>
      <w:r w:rsidRPr="009B09EA">
        <w:rPr>
          <w:rFonts w:ascii="Garamond" w:eastAsiaTheme="minorHAnsi" w:hAnsi="Garamond"/>
          <w:sz w:val="23"/>
          <w:szCs w:val="23"/>
        </w:rPr>
        <w:t xml:space="preserve"> </w:t>
      </w:r>
      <w:r>
        <w:rPr>
          <w:rFonts w:ascii="Garamond" w:eastAsiaTheme="minorHAnsi" w:hAnsi="Garamond"/>
          <w:sz w:val="23"/>
          <w:szCs w:val="23"/>
        </w:rPr>
        <w:t>Department of Political Science,</w:t>
      </w:r>
      <w:r w:rsidRPr="00375B06">
        <w:rPr>
          <w:rFonts w:ascii="Garamond" w:eastAsiaTheme="minorHAnsi" w:hAnsi="Garamond"/>
          <w:sz w:val="23"/>
          <w:szCs w:val="23"/>
        </w:rPr>
        <w:t xml:space="preserve"> </w:t>
      </w:r>
      <w:r>
        <w:rPr>
          <w:rFonts w:ascii="Garamond" w:eastAsiaTheme="minorHAnsi" w:hAnsi="Garamond"/>
          <w:sz w:val="23"/>
          <w:szCs w:val="23"/>
        </w:rPr>
        <w:t xml:space="preserve">Evanston, </w:t>
      </w:r>
      <w:r w:rsidRPr="00375B06">
        <w:rPr>
          <w:rFonts w:ascii="Garamond" w:eastAsiaTheme="minorHAnsi" w:hAnsi="Garamond"/>
          <w:sz w:val="23"/>
          <w:szCs w:val="23"/>
        </w:rPr>
        <w:t>IL, March 2019</w:t>
      </w:r>
    </w:p>
    <w:p w14:paraId="6B54C976" w14:textId="77777777" w:rsidR="009333FB" w:rsidRDefault="009333FB" w:rsidP="00191CBA">
      <w:pPr>
        <w:rPr>
          <w:rFonts w:ascii="Garamond" w:eastAsiaTheme="minorHAnsi" w:hAnsi="Garamond"/>
          <w:i/>
          <w:sz w:val="23"/>
          <w:szCs w:val="23"/>
        </w:rPr>
      </w:pPr>
    </w:p>
    <w:p w14:paraId="487159CA" w14:textId="77434902" w:rsidR="00191CBA" w:rsidRPr="00375B06" w:rsidRDefault="00191CBA" w:rsidP="00191CBA">
      <w:pPr>
        <w:rPr>
          <w:rFonts w:ascii="Garamond" w:eastAsiaTheme="minorHAnsi" w:hAnsi="Garamond"/>
          <w:i/>
          <w:sz w:val="23"/>
          <w:szCs w:val="23"/>
        </w:rPr>
      </w:pPr>
      <w:r w:rsidRPr="00375B06">
        <w:rPr>
          <w:rFonts w:ascii="Garamond" w:eastAsiaTheme="minorHAnsi" w:hAnsi="Garamond"/>
          <w:i/>
          <w:sz w:val="23"/>
          <w:szCs w:val="23"/>
        </w:rPr>
        <w:t>A Race to the Triple Bottom Line: Judicialization of Africa’s Business and Human Rights Regime through the Alien Tort Statute</w:t>
      </w:r>
    </w:p>
    <w:p w14:paraId="570200E5" w14:textId="5AA32AC9" w:rsidR="00191CBA" w:rsidRPr="00375B06" w:rsidRDefault="009B09EA" w:rsidP="00375B06">
      <w:pPr>
        <w:spacing w:after="40"/>
        <w:rPr>
          <w:rFonts w:ascii="Garamond" w:eastAsiaTheme="minorHAnsi" w:hAnsi="Garamond"/>
          <w:sz w:val="23"/>
          <w:szCs w:val="23"/>
        </w:rPr>
      </w:pPr>
      <w:r w:rsidRPr="00375B06">
        <w:rPr>
          <w:rFonts w:ascii="Garamond" w:eastAsiaTheme="minorHAnsi" w:hAnsi="Garamond"/>
          <w:sz w:val="23"/>
          <w:szCs w:val="23"/>
        </w:rPr>
        <w:t xml:space="preserve">Social Movements </w:t>
      </w:r>
      <w:r w:rsidR="00D810EE">
        <w:rPr>
          <w:rFonts w:ascii="Garamond" w:eastAsiaTheme="minorHAnsi" w:hAnsi="Garamond"/>
          <w:sz w:val="23"/>
          <w:szCs w:val="23"/>
        </w:rPr>
        <w:t xml:space="preserve">&amp; Enterprise </w:t>
      </w:r>
      <w:r w:rsidRPr="00375B06">
        <w:rPr>
          <w:rFonts w:ascii="Garamond" w:eastAsiaTheme="minorHAnsi" w:hAnsi="Garamond"/>
          <w:sz w:val="23"/>
          <w:szCs w:val="23"/>
        </w:rPr>
        <w:t>Workshop</w:t>
      </w:r>
      <w:r>
        <w:rPr>
          <w:rFonts w:ascii="Garamond" w:eastAsiaTheme="minorHAnsi" w:hAnsi="Garamond"/>
          <w:sz w:val="23"/>
          <w:szCs w:val="23"/>
        </w:rPr>
        <w:t>,</w:t>
      </w:r>
      <w:r w:rsidRPr="00375B06">
        <w:rPr>
          <w:rFonts w:ascii="Garamond" w:eastAsiaTheme="minorHAnsi" w:hAnsi="Garamond"/>
          <w:sz w:val="23"/>
          <w:szCs w:val="23"/>
        </w:rPr>
        <w:t xml:space="preserve"> Northwestern University Department</w:t>
      </w:r>
      <w:r>
        <w:rPr>
          <w:rFonts w:ascii="Garamond" w:eastAsiaTheme="minorHAnsi" w:hAnsi="Garamond"/>
          <w:sz w:val="23"/>
          <w:szCs w:val="23"/>
        </w:rPr>
        <w:t xml:space="preserve"> of Sociology</w:t>
      </w:r>
      <w:r w:rsidR="00950D98">
        <w:rPr>
          <w:rFonts w:ascii="Garamond" w:eastAsiaTheme="minorHAnsi" w:hAnsi="Garamond"/>
          <w:sz w:val="23"/>
          <w:szCs w:val="23"/>
        </w:rPr>
        <w:t xml:space="preserve"> and Kellogg School of Management</w:t>
      </w:r>
      <w:r w:rsidRPr="00375B06">
        <w:rPr>
          <w:rFonts w:ascii="Garamond" w:eastAsiaTheme="minorHAnsi" w:hAnsi="Garamond"/>
          <w:sz w:val="23"/>
          <w:szCs w:val="23"/>
        </w:rPr>
        <w:t xml:space="preserve">, </w:t>
      </w:r>
      <w:r w:rsidR="00D054AE">
        <w:rPr>
          <w:rFonts w:ascii="Garamond" w:eastAsiaTheme="minorHAnsi" w:hAnsi="Garamond"/>
          <w:sz w:val="23"/>
          <w:szCs w:val="23"/>
        </w:rPr>
        <w:t xml:space="preserve">Evanston, </w:t>
      </w:r>
      <w:r w:rsidR="00B81EB9" w:rsidRPr="00375B06">
        <w:rPr>
          <w:rFonts w:ascii="Garamond" w:eastAsiaTheme="minorHAnsi" w:hAnsi="Garamond"/>
          <w:sz w:val="23"/>
          <w:szCs w:val="23"/>
        </w:rPr>
        <w:t>IL, February 2019</w:t>
      </w:r>
    </w:p>
    <w:p w14:paraId="2AD57C67" w14:textId="77777777" w:rsidR="003441A1" w:rsidRPr="00375B06" w:rsidRDefault="003441A1" w:rsidP="000B1F34">
      <w:pPr>
        <w:rPr>
          <w:rFonts w:ascii="Garamond" w:hAnsi="Garamond"/>
          <w:i/>
          <w:color w:val="222222"/>
          <w:sz w:val="23"/>
          <w:szCs w:val="23"/>
          <w:shd w:val="clear" w:color="auto" w:fill="FFFFFF"/>
        </w:rPr>
      </w:pPr>
    </w:p>
    <w:p w14:paraId="32D7BC4D" w14:textId="77777777" w:rsidR="009B09EA" w:rsidRDefault="000037E7" w:rsidP="000B1F34">
      <w:pPr>
        <w:rPr>
          <w:rFonts w:ascii="Garamond" w:hAnsi="Garamond"/>
          <w:color w:val="222222"/>
          <w:sz w:val="23"/>
          <w:szCs w:val="23"/>
          <w:shd w:val="clear" w:color="auto" w:fill="FFFFFF"/>
        </w:rPr>
      </w:pPr>
      <w:r w:rsidRPr="00375B06">
        <w:rPr>
          <w:rFonts w:ascii="Garamond" w:hAnsi="Garamond"/>
          <w:i/>
          <w:color w:val="222222"/>
          <w:sz w:val="23"/>
          <w:szCs w:val="23"/>
          <w:shd w:val="clear" w:color="auto" w:fill="FFFFFF"/>
        </w:rPr>
        <w:t xml:space="preserve">The Judicialization of LGBT Rights Movements (and </w:t>
      </w:r>
      <w:proofErr w:type="spellStart"/>
      <w:r w:rsidRPr="00375B06">
        <w:rPr>
          <w:rFonts w:ascii="Garamond" w:hAnsi="Garamond"/>
          <w:i/>
          <w:color w:val="222222"/>
          <w:sz w:val="23"/>
          <w:szCs w:val="23"/>
          <w:shd w:val="clear" w:color="auto" w:fill="FFFFFF"/>
        </w:rPr>
        <w:t>Countermovements</w:t>
      </w:r>
      <w:proofErr w:type="spellEnd"/>
      <w:r w:rsidRPr="00375B06">
        <w:rPr>
          <w:rFonts w:ascii="Garamond" w:hAnsi="Garamond"/>
          <w:i/>
          <w:color w:val="222222"/>
          <w:sz w:val="23"/>
          <w:szCs w:val="23"/>
          <w:shd w:val="clear" w:color="auto" w:fill="FFFFFF"/>
        </w:rPr>
        <w:t>): Colonial Legacies and Constitutional Courts</w:t>
      </w:r>
    </w:p>
    <w:p w14:paraId="0764F4C5" w14:textId="268AF306" w:rsidR="000037E7" w:rsidRDefault="000037E7" w:rsidP="000B1F34">
      <w:pPr>
        <w:rPr>
          <w:rFonts w:ascii="Garamond" w:hAnsi="Garamond"/>
          <w:color w:val="222222"/>
          <w:sz w:val="23"/>
          <w:szCs w:val="23"/>
          <w:shd w:val="clear" w:color="auto" w:fill="FFFFFF"/>
        </w:rPr>
      </w:pPr>
      <w:r w:rsidRPr="00375B06">
        <w:rPr>
          <w:rFonts w:ascii="Garamond" w:hAnsi="Garamond"/>
          <w:color w:val="222222"/>
          <w:sz w:val="23"/>
          <w:szCs w:val="23"/>
          <w:shd w:val="clear" w:color="auto" w:fill="FFFFFF"/>
        </w:rPr>
        <w:t xml:space="preserve">Crime, Law </w:t>
      </w:r>
      <w:r w:rsidR="009B09EA">
        <w:rPr>
          <w:rFonts w:ascii="Garamond" w:hAnsi="Garamond"/>
          <w:color w:val="222222"/>
          <w:sz w:val="23"/>
          <w:szCs w:val="23"/>
          <w:shd w:val="clear" w:color="auto" w:fill="FFFFFF"/>
        </w:rPr>
        <w:t>&amp;</w:t>
      </w:r>
      <w:r w:rsidRPr="00375B06">
        <w:rPr>
          <w:rFonts w:ascii="Garamond" w:hAnsi="Garamond"/>
          <w:color w:val="222222"/>
          <w:sz w:val="23"/>
          <w:szCs w:val="23"/>
          <w:shd w:val="clear" w:color="auto" w:fill="FFFFFF"/>
        </w:rPr>
        <w:t xml:space="preserve"> Society Workshop, </w:t>
      </w:r>
      <w:r w:rsidR="009B09EA" w:rsidRPr="00375B06">
        <w:rPr>
          <w:rFonts w:ascii="Garamond" w:hAnsi="Garamond"/>
          <w:color w:val="222222"/>
          <w:sz w:val="23"/>
          <w:szCs w:val="23"/>
          <w:shd w:val="clear" w:color="auto" w:fill="FFFFFF"/>
        </w:rPr>
        <w:t>Northwestern University Department of Sociology</w:t>
      </w:r>
      <w:r w:rsidR="00CE155B">
        <w:rPr>
          <w:rFonts w:ascii="Garamond" w:hAnsi="Garamond"/>
          <w:color w:val="222222"/>
          <w:sz w:val="23"/>
          <w:szCs w:val="23"/>
          <w:shd w:val="clear" w:color="auto" w:fill="FFFFFF"/>
        </w:rPr>
        <w:t xml:space="preserve"> and Department of Legal Studies</w:t>
      </w:r>
      <w:r w:rsidR="00441BEE" w:rsidRPr="00375B06">
        <w:rPr>
          <w:rFonts w:ascii="Garamond" w:hAnsi="Garamond"/>
          <w:color w:val="222222"/>
          <w:sz w:val="23"/>
          <w:szCs w:val="23"/>
          <w:shd w:val="clear" w:color="auto" w:fill="FFFFFF"/>
        </w:rPr>
        <w:t xml:space="preserve">, </w:t>
      </w:r>
      <w:r w:rsidR="00D054AE">
        <w:rPr>
          <w:rFonts w:ascii="Garamond" w:hAnsi="Garamond"/>
          <w:color w:val="222222"/>
          <w:sz w:val="23"/>
          <w:szCs w:val="23"/>
          <w:shd w:val="clear" w:color="auto" w:fill="FFFFFF"/>
        </w:rPr>
        <w:t xml:space="preserve">Evanston, </w:t>
      </w:r>
      <w:r w:rsidR="00441BEE" w:rsidRPr="00375B06">
        <w:rPr>
          <w:rFonts w:ascii="Garamond" w:hAnsi="Garamond"/>
          <w:color w:val="222222"/>
          <w:sz w:val="23"/>
          <w:szCs w:val="23"/>
          <w:shd w:val="clear" w:color="auto" w:fill="FFFFFF"/>
        </w:rPr>
        <w:t xml:space="preserve">IL, </w:t>
      </w:r>
      <w:r w:rsidRPr="00375B06">
        <w:rPr>
          <w:rFonts w:ascii="Garamond" w:hAnsi="Garamond"/>
          <w:color w:val="222222"/>
          <w:sz w:val="23"/>
          <w:szCs w:val="23"/>
          <w:shd w:val="clear" w:color="auto" w:fill="FFFFFF"/>
        </w:rPr>
        <w:t>February 2019</w:t>
      </w:r>
    </w:p>
    <w:p w14:paraId="1ECD117C" w14:textId="77777777" w:rsidR="000037E7" w:rsidRPr="0040664B" w:rsidRDefault="000037E7" w:rsidP="000B1F34">
      <w:pPr>
        <w:rPr>
          <w:rFonts w:ascii="Garamond" w:hAnsi="Garamond"/>
          <w:i/>
          <w:sz w:val="23"/>
          <w:szCs w:val="23"/>
        </w:rPr>
      </w:pPr>
    </w:p>
    <w:p w14:paraId="0EB174B4" w14:textId="77777777" w:rsidR="00275A8B" w:rsidRDefault="00FE51F6" w:rsidP="000B1F34">
      <w:pPr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i/>
          <w:sz w:val="23"/>
          <w:szCs w:val="23"/>
        </w:rPr>
        <w:t xml:space="preserve">International and Foreign </w:t>
      </w:r>
      <w:r w:rsidR="00876AD4" w:rsidRPr="0040664B">
        <w:rPr>
          <w:rFonts w:ascii="Garamond" w:hAnsi="Garamond"/>
          <w:i/>
          <w:sz w:val="23"/>
          <w:szCs w:val="23"/>
        </w:rPr>
        <w:t>“</w:t>
      </w:r>
      <w:r w:rsidRPr="0040664B">
        <w:rPr>
          <w:rFonts w:ascii="Garamond" w:hAnsi="Garamond"/>
          <w:i/>
          <w:sz w:val="23"/>
          <w:szCs w:val="23"/>
        </w:rPr>
        <w:t>Constitutional</w:t>
      </w:r>
      <w:r w:rsidR="00876AD4" w:rsidRPr="0040664B">
        <w:rPr>
          <w:rFonts w:ascii="Garamond" w:hAnsi="Garamond"/>
          <w:i/>
          <w:sz w:val="23"/>
          <w:szCs w:val="23"/>
        </w:rPr>
        <w:t>”</w:t>
      </w:r>
      <w:r w:rsidRPr="0040664B">
        <w:rPr>
          <w:rFonts w:ascii="Garamond" w:hAnsi="Garamond"/>
          <w:i/>
          <w:sz w:val="23"/>
          <w:szCs w:val="23"/>
        </w:rPr>
        <w:t xml:space="preserve"> Courts: LGBT Rights Litigation Around the World</w:t>
      </w:r>
    </w:p>
    <w:p w14:paraId="37BD1057" w14:textId="6C157835" w:rsidR="00FE51F6" w:rsidRPr="0040664B" w:rsidRDefault="00FE51F6" w:rsidP="000B1F34">
      <w:pPr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Guest Lecture, Law in the Political Arena, Northwestern University, Evanston, IL, October 2018</w:t>
      </w:r>
    </w:p>
    <w:p w14:paraId="7A351899" w14:textId="77777777" w:rsidR="00FE51F6" w:rsidRPr="0040664B" w:rsidRDefault="00FE51F6" w:rsidP="00C5769E">
      <w:pPr>
        <w:rPr>
          <w:rFonts w:ascii="Garamond" w:hAnsi="Garamond"/>
          <w:i/>
          <w:sz w:val="23"/>
          <w:szCs w:val="23"/>
        </w:rPr>
      </w:pPr>
    </w:p>
    <w:p w14:paraId="4D4B22AF" w14:textId="0A09E055" w:rsidR="000B4D6A" w:rsidRPr="0040664B" w:rsidRDefault="002414EB" w:rsidP="000B1F34">
      <w:pPr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i/>
          <w:sz w:val="23"/>
          <w:szCs w:val="23"/>
        </w:rPr>
        <w:t>Human Rights Norm Diffusion through Africa’s International Courts: Court Proliferation and Transnational Judicial Dialogue</w:t>
      </w:r>
      <w:r w:rsidR="000B1F34" w:rsidRPr="0040664B">
        <w:rPr>
          <w:rFonts w:ascii="Garamond" w:hAnsi="Garamond"/>
          <w:sz w:val="23"/>
          <w:szCs w:val="23"/>
        </w:rPr>
        <w:t xml:space="preserve"> </w:t>
      </w:r>
      <w:r w:rsidRPr="0040664B">
        <w:rPr>
          <w:rFonts w:ascii="Garamond" w:hAnsi="Garamond"/>
          <w:sz w:val="23"/>
          <w:szCs w:val="23"/>
        </w:rPr>
        <w:t xml:space="preserve">International Studies Association </w:t>
      </w:r>
      <w:r w:rsidR="00650BEF" w:rsidRPr="0040664B">
        <w:rPr>
          <w:rFonts w:ascii="Garamond" w:hAnsi="Garamond"/>
          <w:sz w:val="23"/>
          <w:szCs w:val="23"/>
        </w:rPr>
        <w:t>Annual Convention, Baltimore, MD</w:t>
      </w:r>
      <w:r w:rsidRPr="0040664B">
        <w:rPr>
          <w:rFonts w:ascii="Garamond" w:hAnsi="Garamond"/>
          <w:sz w:val="23"/>
          <w:szCs w:val="23"/>
        </w:rPr>
        <w:t>, February 2017</w:t>
      </w:r>
    </w:p>
    <w:p w14:paraId="567E7548" w14:textId="77777777" w:rsidR="000B4D6A" w:rsidRPr="0040664B" w:rsidRDefault="000B4D6A" w:rsidP="00C5769E">
      <w:pPr>
        <w:rPr>
          <w:rFonts w:ascii="Garamond" w:eastAsiaTheme="minorHAnsi" w:hAnsi="Garamond"/>
          <w:i/>
          <w:sz w:val="23"/>
          <w:szCs w:val="23"/>
        </w:rPr>
      </w:pPr>
    </w:p>
    <w:p w14:paraId="6F52A06F" w14:textId="0E5C29AA" w:rsidR="00B076B0" w:rsidRPr="00926ABA" w:rsidRDefault="00926ABA" w:rsidP="00C5769E">
      <w:pPr>
        <w:rPr>
          <w:rFonts w:ascii="Garamond" w:eastAsiaTheme="minorHAnsi" w:hAnsi="Garamond"/>
          <w:sz w:val="23"/>
          <w:szCs w:val="23"/>
        </w:rPr>
      </w:pPr>
      <w:r>
        <w:rPr>
          <w:rFonts w:ascii="Garamond" w:eastAsiaTheme="minorHAnsi" w:hAnsi="Garamond"/>
          <w:i/>
          <w:sz w:val="23"/>
          <w:szCs w:val="23"/>
        </w:rPr>
        <w:t>International Court Socialization in Africa: Acculturation and Persuasion in the Diffusion of Human Rights Norms</w:t>
      </w:r>
      <w:r>
        <w:rPr>
          <w:rFonts w:ascii="Garamond" w:eastAsiaTheme="minorHAnsi" w:hAnsi="Garamond"/>
          <w:sz w:val="23"/>
          <w:szCs w:val="23"/>
        </w:rPr>
        <w:t xml:space="preserve"> International Relations Working Group, </w:t>
      </w:r>
      <w:r w:rsidR="009B09EA">
        <w:rPr>
          <w:rFonts w:ascii="Garamond" w:eastAsiaTheme="minorHAnsi" w:hAnsi="Garamond"/>
          <w:sz w:val="23"/>
          <w:szCs w:val="23"/>
        </w:rPr>
        <w:t xml:space="preserve">Northwestern University Department of Political Science, </w:t>
      </w:r>
      <w:r w:rsidR="00D054AE">
        <w:rPr>
          <w:rFonts w:ascii="Garamond" w:eastAsiaTheme="minorHAnsi" w:hAnsi="Garamond"/>
          <w:sz w:val="23"/>
          <w:szCs w:val="23"/>
        </w:rPr>
        <w:t xml:space="preserve">Evanston, </w:t>
      </w:r>
      <w:r w:rsidR="009B09EA">
        <w:rPr>
          <w:rFonts w:ascii="Garamond" w:eastAsiaTheme="minorHAnsi" w:hAnsi="Garamond"/>
          <w:sz w:val="23"/>
          <w:szCs w:val="23"/>
        </w:rPr>
        <w:t xml:space="preserve">IL, </w:t>
      </w:r>
      <w:r>
        <w:rPr>
          <w:rFonts w:ascii="Garamond" w:eastAsiaTheme="minorHAnsi" w:hAnsi="Garamond"/>
          <w:sz w:val="23"/>
          <w:szCs w:val="23"/>
        </w:rPr>
        <w:t>February 2016</w:t>
      </w:r>
    </w:p>
    <w:p w14:paraId="5B801EEF" w14:textId="77777777" w:rsidR="000604AC" w:rsidRDefault="000604AC" w:rsidP="000604AC">
      <w:pPr>
        <w:rPr>
          <w:rFonts w:ascii="Garamond" w:eastAsiaTheme="minorHAnsi" w:hAnsi="Garamond"/>
          <w:i/>
          <w:sz w:val="23"/>
          <w:szCs w:val="23"/>
        </w:rPr>
      </w:pPr>
    </w:p>
    <w:p w14:paraId="021C2F60" w14:textId="22100442" w:rsidR="000604AC" w:rsidRPr="0040664B" w:rsidRDefault="000604AC" w:rsidP="000604AC">
      <w:pPr>
        <w:rPr>
          <w:rFonts w:ascii="Garamond" w:eastAsiaTheme="minorHAnsi" w:hAnsi="Garamond"/>
          <w:i/>
          <w:sz w:val="23"/>
          <w:szCs w:val="23"/>
        </w:rPr>
      </w:pPr>
      <w:r w:rsidRPr="0040664B">
        <w:rPr>
          <w:rFonts w:ascii="Garamond" w:eastAsiaTheme="minorHAnsi" w:hAnsi="Garamond"/>
          <w:i/>
          <w:sz w:val="23"/>
          <w:szCs w:val="23"/>
        </w:rPr>
        <w:t>Human Rights Norm Diffusion through Africa’s International Courts: A Law and Social Science Research Agenda</w:t>
      </w:r>
    </w:p>
    <w:p w14:paraId="0E522203" w14:textId="77777777" w:rsidR="000604AC" w:rsidRPr="0040664B" w:rsidRDefault="000604AC" w:rsidP="000604AC">
      <w:pPr>
        <w:spacing w:after="40"/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sz w:val="23"/>
          <w:szCs w:val="23"/>
        </w:rPr>
        <w:t>Northeastern Political Science Association Annual Meeting, Philadelphia, PA, November 2015</w:t>
      </w:r>
    </w:p>
    <w:p w14:paraId="4AD639CD" w14:textId="77777777" w:rsidR="009333FB" w:rsidRPr="0040664B" w:rsidRDefault="009333FB" w:rsidP="009333FB">
      <w:pPr>
        <w:jc w:val="right"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lastRenderedPageBreak/>
        <w:t>Ayodeji K. Perrin</w:t>
      </w:r>
    </w:p>
    <w:p w14:paraId="17745673" w14:textId="77777777" w:rsidR="009333FB" w:rsidRPr="002974B8" w:rsidRDefault="009333FB" w:rsidP="009333FB">
      <w:pPr>
        <w:spacing w:after="120"/>
        <w:jc w:val="right"/>
        <w:rPr>
          <w:rFonts w:ascii="Garamond" w:eastAsiaTheme="minorHAnsi" w:hAnsi="Garamond"/>
          <w:i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Curriculum Vitae</w:t>
      </w:r>
    </w:p>
    <w:p w14:paraId="7DFD25A6" w14:textId="77777777" w:rsidR="009333FB" w:rsidRPr="00275A8B" w:rsidRDefault="009333FB" w:rsidP="009333FB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INVITED TALKS AND CONFERENCE PRESENTATIONS</w:t>
      </w:r>
      <w:r>
        <w:rPr>
          <w:rFonts w:ascii="Garamond" w:hAnsi="Garamond"/>
          <w:b/>
          <w:noProof/>
          <w:sz w:val="23"/>
          <w:szCs w:val="23"/>
        </w:rPr>
        <w:pict w14:anchorId="7EE3A350">
          <v:shape id="_x0000_s1052" type="#_x0000_t32" style="position:absolute;margin-left:0;margin-top:15.35pt;width:491.25pt;height:0;z-index:251664896;mso-position-horizontal-relative:text;mso-position-vertical-relative:text" o:connectortype="straight"/>
        </w:pict>
      </w:r>
      <w:r>
        <w:rPr>
          <w:rFonts w:ascii="Garamond" w:hAnsi="Garamond"/>
          <w:b/>
          <w:sz w:val="23"/>
          <w:szCs w:val="23"/>
        </w:rPr>
        <w:t xml:space="preserve"> (continued)</w:t>
      </w:r>
    </w:p>
    <w:p w14:paraId="5D19A6E0" w14:textId="77777777" w:rsidR="009333FB" w:rsidRDefault="009333FB">
      <w:pPr>
        <w:rPr>
          <w:rFonts w:ascii="Garamond" w:eastAsiaTheme="minorHAnsi" w:hAnsi="Garamond"/>
          <w:sz w:val="23"/>
          <w:szCs w:val="23"/>
        </w:rPr>
      </w:pPr>
    </w:p>
    <w:p w14:paraId="3C23C50E" w14:textId="77777777" w:rsidR="009333FB" w:rsidRPr="0040664B" w:rsidRDefault="009333FB" w:rsidP="009333FB">
      <w:pPr>
        <w:rPr>
          <w:rFonts w:ascii="Garamond" w:eastAsiaTheme="minorHAnsi" w:hAnsi="Garamond"/>
          <w:i/>
          <w:sz w:val="23"/>
          <w:szCs w:val="23"/>
        </w:rPr>
      </w:pPr>
      <w:r w:rsidRPr="0040664B">
        <w:rPr>
          <w:rFonts w:ascii="Garamond" w:eastAsiaTheme="minorHAnsi" w:hAnsi="Garamond"/>
          <w:i/>
          <w:sz w:val="23"/>
          <w:szCs w:val="23"/>
        </w:rPr>
        <w:t>Human Rights Norm Diffusion through Africa’s International Courts: A Law and Social Science Research Agenda</w:t>
      </w:r>
    </w:p>
    <w:p w14:paraId="04E1BA87" w14:textId="0FE847DD" w:rsidR="000604AC" w:rsidRPr="00CB206A" w:rsidRDefault="000604AC">
      <w:pPr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sz w:val="23"/>
          <w:szCs w:val="23"/>
        </w:rPr>
        <w:t>International Studies Association Annual Convention, Atlanta, GA, March 2016</w:t>
      </w:r>
    </w:p>
    <w:p w14:paraId="25C99DFC" w14:textId="77777777" w:rsidR="00FC1430" w:rsidRPr="0040664B" w:rsidRDefault="00FC1430" w:rsidP="00C5769E">
      <w:pPr>
        <w:rPr>
          <w:rFonts w:ascii="Garamond" w:eastAsiaTheme="minorHAnsi" w:hAnsi="Garamond"/>
          <w:i/>
          <w:sz w:val="23"/>
          <w:szCs w:val="23"/>
        </w:rPr>
      </w:pPr>
    </w:p>
    <w:p w14:paraId="42BE8950" w14:textId="77777777" w:rsidR="00F329F3" w:rsidRPr="0040664B" w:rsidRDefault="00F329F3" w:rsidP="00C5769E">
      <w:pPr>
        <w:rPr>
          <w:rFonts w:ascii="Garamond" w:eastAsiaTheme="minorHAnsi" w:hAnsi="Garamond"/>
          <w:i/>
          <w:sz w:val="23"/>
          <w:szCs w:val="23"/>
        </w:rPr>
      </w:pPr>
      <w:r w:rsidRPr="0040664B">
        <w:rPr>
          <w:rFonts w:ascii="Garamond" w:eastAsiaTheme="minorHAnsi" w:hAnsi="Garamond"/>
          <w:i/>
          <w:sz w:val="23"/>
          <w:szCs w:val="23"/>
        </w:rPr>
        <w:t xml:space="preserve">International Crimes in Domestic Courts: Universal Jurisdiction over Terrorism, War Crimes, and Crimes Against Humanity </w:t>
      </w:r>
      <w:r w:rsidRPr="0040664B">
        <w:rPr>
          <w:rFonts w:ascii="Garamond" w:eastAsiaTheme="minorHAnsi" w:hAnsi="Garamond"/>
          <w:sz w:val="23"/>
          <w:szCs w:val="23"/>
        </w:rPr>
        <w:t>(with Dr. Jessica A. Stanton)</w:t>
      </w:r>
    </w:p>
    <w:p w14:paraId="22A6A7D1" w14:textId="77777777" w:rsidR="00FC1430" w:rsidRPr="0040664B" w:rsidRDefault="00FC1430" w:rsidP="00375B06">
      <w:pPr>
        <w:spacing w:after="40"/>
        <w:rPr>
          <w:rFonts w:ascii="Garamond" w:eastAsiaTheme="minorHAnsi" w:hAnsi="Garamond"/>
          <w:i/>
          <w:sz w:val="23"/>
          <w:szCs w:val="23"/>
        </w:rPr>
      </w:pPr>
      <w:r w:rsidRPr="0040664B">
        <w:rPr>
          <w:rFonts w:ascii="Garamond" w:eastAsiaTheme="minorHAnsi" w:hAnsi="Garamond"/>
          <w:sz w:val="23"/>
          <w:szCs w:val="23"/>
        </w:rPr>
        <w:t>American Society of International Law International Criminal Law Interest Group Scholarship Workshop, Temple University, Philadelphia, PA, December 2014</w:t>
      </w:r>
    </w:p>
    <w:p w14:paraId="2860D682" w14:textId="77777777" w:rsidR="009333FB" w:rsidRDefault="009333FB" w:rsidP="00375B06">
      <w:pPr>
        <w:rPr>
          <w:rFonts w:ascii="Garamond" w:eastAsiaTheme="minorHAnsi" w:hAnsi="Garamond"/>
          <w:sz w:val="23"/>
          <w:szCs w:val="23"/>
        </w:rPr>
      </w:pPr>
    </w:p>
    <w:p w14:paraId="2611F10D" w14:textId="77777777" w:rsidR="009333FB" w:rsidRPr="0040664B" w:rsidRDefault="009333FB" w:rsidP="009333FB">
      <w:pPr>
        <w:rPr>
          <w:rFonts w:ascii="Garamond" w:eastAsiaTheme="minorHAnsi" w:hAnsi="Garamond"/>
          <w:i/>
          <w:sz w:val="23"/>
          <w:szCs w:val="23"/>
        </w:rPr>
      </w:pPr>
      <w:r w:rsidRPr="0040664B">
        <w:rPr>
          <w:rFonts w:ascii="Garamond" w:eastAsiaTheme="minorHAnsi" w:hAnsi="Garamond"/>
          <w:i/>
          <w:sz w:val="23"/>
          <w:szCs w:val="23"/>
        </w:rPr>
        <w:t xml:space="preserve">International Crimes in Domestic Courts: Universal Jurisdiction over Terrorism, War Crimes, and Crimes Against Humanity </w:t>
      </w:r>
      <w:r w:rsidRPr="0040664B">
        <w:rPr>
          <w:rFonts w:ascii="Garamond" w:eastAsiaTheme="minorHAnsi" w:hAnsi="Garamond"/>
          <w:sz w:val="23"/>
          <w:szCs w:val="23"/>
        </w:rPr>
        <w:t>(with Dr. Jessica A. Stanton)</w:t>
      </w:r>
    </w:p>
    <w:p w14:paraId="6E80CA06" w14:textId="6245BC97" w:rsidR="00F329F3" w:rsidRPr="0040664B" w:rsidRDefault="00F329F3" w:rsidP="00375B06">
      <w:pPr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sz w:val="23"/>
          <w:szCs w:val="23"/>
        </w:rPr>
        <w:t>American Political Science Association Annual Meeting</w:t>
      </w:r>
      <w:r w:rsidR="00FC1430" w:rsidRPr="0040664B">
        <w:rPr>
          <w:rFonts w:ascii="Garamond" w:eastAsiaTheme="minorHAnsi" w:hAnsi="Garamond"/>
          <w:sz w:val="23"/>
          <w:szCs w:val="23"/>
        </w:rPr>
        <w:t xml:space="preserve">, San Francisco, CA, </w:t>
      </w:r>
      <w:r w:rsidRPr="0040664B">
        <w:rPr>
          <w:rFonts w:ascii="Garamond" w:eastAsiaTheme="minorHAnsi" w:hAnsi="Garamond"/>
          <w:sz w:val="23"/>
          <w:szCs w:val="23"/>
        </w:rPr>
        <w:t xml:space="preserve">September 2015 (paper presented by co-author) </w:t>
      </w:r>
    </w:p>
    <w:p w14:paraId="5DD344DC" w14:textId="77777777" w:rsidR="00FC1430" w:rsidRPr="0040664B" w:rsidRDefault="00FC1430" w:rsidP="00C5769E">
      <w:pPr>
        <w:rPr>
          <w:rFonts w:ascii="Garamond" w:eastAsiaTheme="minorHAnsi" w:hAnsi="Garamond"/>
          <w:i/>
          <w:sz w:val="23"/>
          <w:szCs w:val="23"/>
        </w:rPr>
      </w:pPr>
    </w:p>
    <w:p w14:paraId="31CE4BD9" w14:textId="77777777" w:rsidR="00275A8B" w:rsidRDefault="00F329F3" w:rsidP="000B1F34">
      <w:pPr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i/>
          <w:sz w:val="23"/>
          <w:szCs w:val="23"/>
        </w:rPr>
        <w:t>African Jurisprudence for Africa’s Problems: Human Rights Norm Diffusion and the ECOWAS Community Court of Justice</w:t>
      </w:r>
    </w:p>
    <w:p w14:paraId="619D7BFC" w14:textId="4943317C" w:rsidR="00F329F3" w:rsidRPr="0040664B" w:rsidRDefault="00F329F3" w:rsidP="000B1F34">
      <w:pPr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sz w:val="23"/>
          <w:szCs w:val="23"/>
        </w:rPr>
        <w:t>American Society of International Law 109</w:t>
      </w:r>
      <w:r w:rsidRPr="0040664B">
        <w:rPr>
          <w:rFonts w:ascii="Garamond" w:eastAsiaTheme="minorHAnsi" w:hAnsi="Garamond"/>
          <w:sz w:val="23"/>
          <w:szCs w:val="23"/>
          <w:vertAlign w:val="superscript"/>
        </w:rPr>
        <w:t>th</w:t>
      </w:r>
      <w:r w:rsidRPr="0040664B">
        <w:rPr>
          <w:rFonts w:ascii="Garamond" w:eastAsiaTheme="minorHAnsi" w:hAnsi="Garamond"/>
          <w:sz w:val="23"/>
          <w:szCs w:val="23"/>
        </w:rPr>
        <w:t xml:space="preserve"> </w:t>
      </w:r>
      <w:r w:rsidR="00FC1430" w:rsidRPr="0040664B">
        <w:rPr>
          <w:rFonts w:ascii="Garamond" w:eastAsiaTheme="minorHAnsi" w:hAnsi="Garamond"/>
          <w:sz w:val="23"/>
          <w:szCs w:val="23"/>
        </w:rPr>
        <w:t>Annual Meeting, Washington, DC, April 2015</w:t>
      </w:r>
    </w:p>
    <w:p w14:paraId="71AA4A5C" w14:textId="77777777" w:rsidR="00FC1430" w:rsidRPr="0040664B" w:rsidRDefault="00FC1430" w:rsidP="00C5769E">
      <w:pPr>
        <w:rPr>
          <w:rFonts w:ascii="Garamond" w:eastAsiaTheme="minorHAnsi" w:hAnsi="Garamond"/>
          <w:i/>
          <w:sz w:val="23"/>
          <w:szCs w:val="23"/>
        </w:rPr>
      </w:pPr>
    </w:p>
    <w:p w14:paraId="7D7EB99D" w14:textId="77777777" w:rsidR="00275A8B" w:rsidRDefault="00F329F3" w:rsidP="000B1F34">
      <w:pPr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i/>
          <w:sz w:val="23"/>
          <w:szCs w:val="23"/>
        </w:rPr>
        <w:t>Gay Marriage in South Africa: A Human Rights Legacy? An (Anti-) Apartheid Legacy? Or Both?</w:t>
      </w:r>
    </w:p>
    <w:p w14:paraId="13D9CA35" w14:textId="100BC43D" w:rsidR="009B09EA" w:rsidRPr="00D810EE" w:rsidRDefault="00F329F3" w:rsidP="00C5769E">
      <w:pPr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sz w:val="23"/>
          <w:szCs w:val="23"/>
        </w:rPr>
        <w:t>International Studies</w:t>
      </w:r>
      <w:r w:rsidR="00FC1430" w:rsidRPr="0040664B">
        <w:rPr>
          <w:rFonts w:ascii="Garamond" w:eastAsiaTheme="minorHAnsi" w:hAnsi="Garamond"/>
          <w:sz w:val="23"/>
          <w:szCs w:val="23"/>
        </w:rPr>
        <w:t xml:space="preserve"> Association Annual Convention Junior Scholars Symposium, New Orleans, LA, February 2015</w:t>
      </w:r>
    </w:p>
    <w:p w14:paraId="1E68893A" w14:textId="77777777" w:rsidR="00B104E6" w:rsidRDefault="00B104E6" w:rsidP="00D054AE">
      <w:pPr>
        <w:rPr>
          <w:rFonts w:ascii="Garamond" w:hAnsi="Garamond"/>
          <w:b/>
          <w:sz w:val="23"/>
          <w:szCs w:val="23"/>
        </w:rPr>
      </w:pPr>
    </w:p>
    <w:p w14:paraId="3D67990B" w14:textId="168F9C36" w:rsidR="00D054AE" w:rsidRPr="0040664B" w:rsidRDefault="00D054AE" w:rsidP="00D054AE">
      <w:pPr>
        <w:rPr>
          <w:rFonts w:ascii="Garamond" w:eastAsiaTheme="minorHAnsi" w:hAnsi="Garamond"/>
          <w:i/>
          <w:sz w:val="23"/>
          <w:szCs w:val="23"/>
        </w:rPr>
      </w:pPr>
      <w:r w:rsidRPr="0040664B">
        <w:rPr>
          <w:rFonts w:ascii="Garamond" w:eastAsiaTheme="minorHAnsi" w:hAnsi="Garamond"/>
          <w:i/>
          <w:sz w:val="23"/>
          <w:szCs w:val="23"/>
        </w:rPr>
        <w:t>African Courts for Africa’s Problems: The Evolution of the ECOWAS Community Court of Justice</w:t>
      </w:r>
    </w:p>
    <w:p w14:paraId="4222DEC2" w14:textId="77777777" w:rsidR="00D054AE" w:rsidRDefault="00D054AE" w:rsidP="00D054AE">
      <w:pPr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sz w:val="23"/>
          <w:szCs w:val="23"/>
        </w:rPr>
        <w:t>New York State Political Science Association Annual Meeting, New York, NY, April 2014</w:t>
      </w:r>
    </w:p>
    <w:p w14:paraId="7CF01E22" w14:textId="77777777" w:rsidR="00D054AE" w:rsidRDefault="00D054AE" w:rsidP="00D054AE">
      <w:pPr>
        <w:rPr>
          <w:rFonts w:ascii="Garamond" w:eastAsiaTheme="minorHAnsi" w:hAnsi="Garamond"/>
          <w:sz w:val="23"/>
          <w:szCs w:val="23"/>
        </w:rPr>
      </w:pPr>
    </w:p>
    <w:p w14:paraId="6A612042" w14:textId="4EC88055" w:rsidR="00DE6B51" w:rsidRDefault="00F329F3" w:rsidP="00D054AE">
      <w:pPr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i/>
          <w:sz w:val="23"/>
          <w:szCs w:val="23"/>
        </w:rPr>
        <w:t>Manifestly Unlawful &amp; Manifestly Immoral: Holding Ordinary Soldiers Accountable for Torture and the Consequences for Just War Theory</w:t>
      </w:r>
    </w:p>
    <w:p w14:paraId="0F4BDA4D" w14:textId="045FCDA7" w:rsidR="00150F74" w:rsidRPr="0040664B" w:rsidRDefault="00F329F3" w:rsidP="00301CBD">
      <w:pPr>
        <w:rPr>
          <w:rFonts w:ascii="Garamond" w:eastAsiaTheme="minorHAnsi" w:hAnsi="Garamond"/>
          <w:sz w:val="23"/>
          <w:szCs w:val="23"/>
        </w:rPr>
      </w:pPr>
      <w:r w:rsidRPr="0040664B">
        <w:rPr>
          <w:rFonts w:ascii="Garamond" w:eastAsiaTheme="minorHAnsi" w:hAnsi="Garamond"/>
          <w:sz w:val="23"/>
          <w:szCs w:val="23"/>
        </w:rPr>
        <w:t>Northeastern Political Science A</w:t>
      </w:r>
      <w:r w:rsidR="00FC1430" w:rsidRPr="0040664B">
        <w:rPr>
          <w:rFonts w:ascii="Garamond" w:eastAsiaTheme="minorHAnsi" w:hAnsi="Garamond"/>
          <w:sz w:val="23"/>
          <w:szCs w:val="23"/>
        </w:rPr>
        <w:t xml:space="preserve">ssociation Annual Meeting, Boston, MA, </w:t>
      </w:r>
      <w:r w:rsidRPr="0040664B">
        <w:rPr>
          <w:rFonts w:ascii="Garamond" w:eastAsiaTheme="minorHAnsi" w:hAnsi="Garamond"/>
          <w:sz w:val="23"/>
          <w:szCs w:val="23"/>
        </w:rPr>
        <w:t>November</w:t>
      </w:r>
      <w:r w:rsidR="00FC1430" w:rsidRPr="0040664B">
        <w:rPr>
          <w:rFonts w:ascii="Garamond" w:eastAsiaTheme="minorHAnsi" w:hAnsi="Garamond"/>
          <w:sz w:val="23"/>
          <w:szCs w:val="23"/>
        </w:rPr>
        <w:t xml:space="preserve"> 2012</w:t>
      </w:r>
    </w:p>
    <w:p w14:paraId="0B8F52D3" w14:textId="1486CCAF" w:rsidR="00FE51F6" w:rsidRPr="0040664B" w:rsidRDefault="00FE51F6" w:rsidP="00301CBD">
      <w:pPr>
        <w:rPr>
          <w:rFonts w:ascii="Garamond" w:eastAsia="Times New Roman" w:hAnsi="Garamond"/>
          <w:sz w:val="23"/>
          <w:szCs w:val="23"/>
        </w:rPr>
      </w:pPr>
    </w:p>
    <w:p w14:paraId="0F12D53C" w14:textId="1FD3EB03" w:rsidR="00004761" w:rsidRDefault="000B1F34" w:rsidP="0040664B">
      <w:pPr>
        <w:rPr>
          <w:rFonts w:ascii="Garamond" w:eastAsia="Times New Roman" w:hAnsi="Garamond"/>
          <w:sz w:val="23"/>
          <w:szCs w:val="23"/>
        </w:rPr>
      </w:pPr>
      <w:r w:rsidRPr="0040664B">
        <w:rPr>
          <w:rFonts w:ascii="Garamond" w:eastAsia="Times New Roman" w:hAnsi="Garamond"/>
          <w:sz w:val="23"/>
          <w:szCs w:val="23"/>
        </w:rPr>
        <w:t>Ijtihad</w:t>
      </w:r>
      <w:r w:rsidRPr="0040664B">
        <w:rPr>
          <w:rFonts w:ascii="Garamond" w:eastAsia="Times New Roman" w:hAnsi="Garamond"/>
          <w:i/>
          <w:sz w:val="23"/>
          <w:szCs w:val="23"/>
        </w:rPr>
        <w:t xml:space="preserve"> as Activism: Human Rights, Women’s Rights, and the </w:t>
      </w:r>
      <w:proofErr w:type="spellStart"/>
      <w:proofErr w:type="gramStart"/>
      <w:r w:rsidRPr="0040664B">
        <w:rPr>
          <w:rFonts w:ascii="Garamond" w:eastAsia="Times New Roman" w:hAnsi="Garamond"/>
          <w:sz w:val="23"/>
          <w:szCs w:val="23"/>
        </w:rPr>
        <w:t>Shari‘</w:t>
      </w:r>
      <w:proofErr w:type="gramEnd"/>
      <w:r w:rsidRPr="0040664B">
        <w:rPr>
          <w:rFonts w:ascii="Garamond" w:eastAsia="Times New Roman" w:hAnsi="Garamond"/>
          <w:sz w:val="23"/>
          <w:szCs w:val="23"/>
        </w:rPr>
        <w:t>a</w:t>
      </w:r>
      <w:proofErr w:type="spellEnd"/>
    </w:p>
    <w:p w14:paraId="48FDA55B" w14:textId="08B12631" w:rsidR="00B81B18" w:rsidRPr="00B81B18" w:rsidRDefault="002740ED" w:rsidP="0040664B">
      <w:pPr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Deerfield Academy </w:t>
      </w:r>
      <w:r w:rsidR="000B1F34" w:rsidRPr="0040664B">
        <w:rPr>
          <w:rFonts w:ascii="Garamond" w:hAnsi="Garamond"/>
          <w:sz w:val="23"/>
          <w:szCs w:val="23"/>
        </w:rPr>
        <w:t xml:space="preserve">Faculty Speaker Series, </w:t>
      </w:r>
      <w:r w:rsidRPr="0040664B">
        <w:rPr>
          <w:rFonts w:ascii="Garamond" w:hAnsi="Garamond"/>
          <w:sz w:val="23"/>
          <w:szCs w:val="23"/>
        </w:rPr>
        <w:t>Deerfield, MA, 2009</w:t>
      </w:r>
    </w:p>
    <w:p w14:paraId="65D5AAAE" w14:textId="77777777" w:rsidR="0040664B" w:rsidRDefault="0040664B" w:rsidP="003E1EE4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</w:p>
    <w:p w14:paraId="37B91B13" w14:textId="04AFC2ED" w:rsidR="003E1EE4" w:rsidRPr="0040664B" w:rsidRDefault="003E1EE4" w:rsidP="003E1EE4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CONTINUING EDUCATION</w:t>
      </w:r>
      <w:r w:rsidR="00975D16">
        <w:rPr>
          <w:rFonts w:ascii="Garamond" w:hAnsi="Garamond"/>
          <w:b/>
          <w:noProof/>
          <w:sz w:val="23"/>
          <w:szCs w:val="23"/>
        </w:rPr>
        <w:pict w14:anchorId="1A69EF19">
          <v:shape id="_x0000_s1037" type="#_x0000_t32" style="position:absolute;margin-left:0;margin-top:15.35pt;width:491.25pt;height:0;z-index:251654656;mso-position-horizontal-relative:text;mso-position-vertical-relative:text" o:connectortype="straight"/>
        </w:pict>
      </w:r>
    </w:p>
    <w:p w14:paraId="53507FA4" w14:textId="77777777" w:rsidR="003572EA" w:rsidRPr="0040664B" w:rsidRDefault="003572EA" w:rsidP="003572EA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St. John’s College Graduate Institute of Liberal Education</w:t>
      </w:r>
      <w:r w:rsidRPr="0040664B">
        <w:rPr>
          <w:rFonts w:ascii="Garamond" w:hAnsi="Garamond"/>
          <w:sz w:val="23"/>
          <w:szCs w:val="23"/>
        </w:rPr>
        <w:t>, Santa Fe, NM</w:t>
      </w:r>
      <w:r w:rsidRPr="0040664B">
        <w:rPr>
          <w:rFonts w:ascii="Garamond" w:hAnsi="Garamond"/>
          <w:sz w:val="23"/>
          <w:szCs w:val="23"/>
        </w:rPr>
        <w:tab/>
      </w:r>
    </w:p>
    <w:p w14:paraId="523DAB51" w14:textId="77777777" w:rsidR="003572EA" w:rsidRPr="0040664B" w:rsidRDefault="00C6431C" w:rsidP="00C6431C">
      <w:pPr>
        <w:tabs>
          <w:tab w:val="left" w:pos="1440"/>
          <w:tab w:val="right" w:pos="10080"/>
        </w:tabs>
        <w:spacing w:after="120"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Summer 2007</w:t>
      </w:r>
      <w:r w:rsidRPr="0040664B">
        <w:rPr>
          <w:rFonts w:ascii="Garamond" w:hAnsi="Garamond"/>
          <w:sz w:val="23"/>
          <w:szCs w:val="23"/>
        </w:rPr>
        <w:tab/>
      </w:r>
      <w:r w:rsidR="00652315" w:rsidRPr="0040664B">
        <w:rPr>
          <w:rFonts w:ascii="Garamond" w:hAnsi="Garamond"/>
          <w:sz w:val="23"/>
          <w:szCs w:val="23"/>
        </w:rPr>
        <w:t>Graduate Coursework in Master of Arts in Liberal Arts, Politics &amp; Society segment</w:t>
      </w:r>
    </w:p>
    <w:p w14:paraId="22E21C1E" w14:textId="77777777" w:rsidR="003572EA" w:rsidRPr="0040664B" w:rsidRDefault="003572EA" w:rsidP="003572EA">
      <w:pPr>
        <w:spacing w:before="40"/>
        <w:rPr>
          <w:rFonts w:ascii="Garamond" w:hAnsi="Garamond"/>
          <w:sz w:val="23"/>
          <w:szCs w:val="23"/>
        </w:rPr>
      </w:pPr>
      <w:proofErr w:type="spellStart"/>
      <w:r w:rsidRPr="0040664B">
        <w:rPr>
          <w:rFonts w:ascii="Garamond" w:hAnsi="Garamond"/>
          <w:b/>
          <w:sz w:val="23"/>
          <w:szCs w:val="23"/>
        </w:rPr>
        <w:t>Université</w:t>
      </w:r>
      <w:proofErr w:type="spellEnd"/>
      <w:r w:rsidRPr="0040664B">
        <w:rPr>
          <w:rFonts w:ascii="Garamond" w:hAnsi="Garamond"/>
          <w:b/>
          <w:sz w:val="23"/>
          <w:szCs w:val="23"/>
        </w:rPr>
        <w:t xml:space="preserve"> Cheikh Anta </w:t>
      </w:r>
      <w:proofErr w:type="spellStart"/>
      <w:r w:rsidRPr="0040664B">
        <w:rPr>
          <w:rFonts w:ascii="Garamond" w:hAnsi="Garamond"/>
          <w:b/>
          <w:sz w:val="23"/>
          <w:szCs w:val="23"/>
        </w:rPr>
        <w:t>Diop</w:t>
      </w:r>
      <w:proofErr w:type="spellEnd"/>
      <w:r w:rsidRPr="0040664B">
        <w:rPr>
          <w:rFonts w:ascii="Garamond" w:hAnsi="Garamond"/>
          <w:sz w:val="23"/>
          <w:szCs w:val="23"/>
        </w:rPr>
        <w:t xml:space="preserve">, Dakar, Senegal </w:t>
      </w:r>
      <w:r w:rsidRPr="0040664B">
        <w:rPr>
          <w:rFonts w:ascii="Garamond" w:hAnsi="Garamond"/>
          <w:sz w:val="23"/>
          <w:szCs w:val="23"/>
        </w:rPr>
        <w:tab/>
      </w:r>
      <w:r w:rsidRPr="0040664B">
        <w:rPr>
          <w:rFonts w:ascii="Garamond" w:hAnsi="Garamond"/>
          <w:sz w:val="23"/>
          <w:szCs w:val="23"/>
        </w:rPr>
        <w:tab/>
      </w:r>
      <w:r w:rsidRPr="0040664B">
        <w:rPr>
          <w:rFonts w:ascii="Garamond" w:hAnsi="Garamond"/>
          <w:sz w:val="23"/>
          <w:szCs w:val="23"/>
        </w:rPr>
        <w:tab/>
      </w:r>
      <w:r w:rsidRPr="0040664B">
        <w:rPr>
          <w:rFonts w:ascii="Garamond" w:hAnsi="Garamond"/>
          <w:sz w:val="23"/>
          <w:szCs w:val="23"/>
        </w:rPr>
        <w:tab/>
      </w:r>
      <w:r w:rsidRPr="0040664B">
        <w:rPr>
          <w:rFonts w:ascii="Garamond" w:hAnsi="Garamond"/>
          <w:sz w:val="23"/>
          <w:szCs w:val="23"/>
        </w:rPr>
        <w:tab/>
      </w:r>
      <w:r w:rsidRPr="0040664B">
        <w:rPr>
          <w:rFonts w:ascii="Garamond" w:hAnsi="Garamond"/>
          <w:sz w:val="23"/>
          <w:szCs w:val="23"/>
        </w:rPr>
        <w:tab/>
        <w:t xml:space="preserve">  </w:t>
      </w:r>
    </w:p>
    <w:p w14:paraId="575D6EA2" w14:textId="77777777" w:rsidR="004304C7" w:rsidRPr="0040664B" w:rsidRDefault="004304C7" w:rsidP="004304C7">
      <w:pPr>
        <w:tabs>
          <w:tab w:val="left" w:pos="1440"/>
          <w:tab w:val="right" w:pos="10080"/>
        </w:tabs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Indiana University</w:t>
      </w:r>
      <w:r w:rsidRPr="0040664B">
        <w:rPr>
          <w:rFonts w:ascii="Garamond" w:hAnsi="Garamond"/>
          <w:sz w:val="23"/>
          <w:szCs w:val="23"/>
        </w:rPr>
        <w:t xml:space="preserve">, Bloomington, IN </w:t>
      </w:r>
    </w:p>
    <w:p w14:paraId="366A1E7C" w14:textId="77777777" w:rsidR="004304C7" w:rsidRPr="0040664B" w:rsidRDefault="004304C7" w:rsidP="004304C7">
      <w:pPr>
        <w:tabs>
          <w:tab w:val="left" w:pos="1440"/>
          <w:tab w:val="right" w:pos="10080"/>
        </w:tabs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University of Oregon</w:t>
      </w:r>
      <w:r w:rsidRPr="0040664B">
        <w:rPr>
          <w:rFonts w:ascii="Garamond" w:hAnsi="Garamond"/>
          <w:sz w:val="23"/>
          <w:szCs w:val="23"/>
        </w:rPr>
        <w:t xml:space="preserve">, Eugene, OR </w:t>
      </w:r>
    </w:p>
    <w:p w14:paraId="20204886" w14:textId="77777777" w:rsidR="003572EA" w:rsidRPr="0040664B" w:rsidRDefault="004B2DE4" w:rsidP="004B2DE4">
      <w:pPr>
        <w:tabs>
          <w:tab w:val="left" w:pos="1440"/>
          <w:tab w:val="right" w:pos="10080"/>
        </w:tabs>
        <w:spacing w:after="120"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Summer 2005</w:t>
      </w:r>
      <w:r w:rsidRPr="0040664B">
        <w:rPr>
          <w:rFonts w:ascii="Garamond" w:hAnsi="Garamond"/>
          <w:sz w:val="23"/>
          <w:szCs w:val="23"/>
        </w:rPr>
        <w:tab/>
      </w:r>
      <w:r w:rsidR="00652315" w:rsidRPr="0040664B">
        <w:rPr>
          <w:rFonts w:ascii="Garamond" w:hAnsi="Garamond"/>
          <w:sz w:val="23"/>
          <w:szCs w:val="23"/>
        </w:rPr>
        <w:t>Graduate Study Abroad Coursework in Wolof language and history of west Africa</w:t>
      </w:r>
    </w:p>
    <w:p w14:paraId="118B0F7B" w14:textId="77777777" w:rsidR="004B2DE4" w:rsidRPr="0040664B" w:rsidRDefault="004B2DE4" w:rsidP="00B558BD">
      <w:pPr>
        <w:tabs>
          <w:tab w:val="left" w:pos="1440"/>
          <w:tab w:val="right" w:pos="10080"/>
        </w:tabs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Columbia University</w:t>
      </w:r>
      <w:r w:rsidRPr="0040664B">
        <w:rPr>
          <w:rFonts w:ascii="Garamond" w:hAnsi="Garamond"/>
          <w:sz w:val="23"/>
          <w:szCs w:val="23"/>
        </w:rPr>
        <w:t xml:space="preserve">, </w:t>
      </w:r>
      <w:r w:rsidR="00DF3BED" w:rsidRPr="0040664B">
        <w:rPr>
          <w:rFonts w:ascii="Garamond" w:hAnsi="Garamond"/>
          <w:sz w:val="23"/>
          <w:szCs w:val="23"/>
        </w:rPr>
        <w:t xml:space="preserve">School of Continuing Education, </w:t>
      </w:r>
      <w:r w:rsidRPr="0040664B">
        <w:rPr>
          <w:rFonts w:ascii="Garamond" w:hAnsi="Garamond"/>
          <w:sz w:val="23"/>
          <w:szCs w:val="23"/>
        </w:rPr>
        <w:t>New York, NY</w:t>
      </w:r>
    </w:p>
    <w:p w14:paraId="1EDD8A26" w14:textId="77777777" w:rsidR="004B2DE4" w:rsidRPr="0040664B" w:rsidRDefault="004B2DE4" w:rsidP="00B558BD">
      <w:pPr>
        <w:tabs>
          <w:tab w:val="left" w:pos="1440"/>
          <w:tab w:val="right" w:pos="10080"/>
        </w:tabs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2002</w:t>
      </w:r>
      <w:r w:rsidR="004D391D" w:rsidRPr="0040664B">
        <w:rPr>
          <w:rFonts w:ascii="Garamond" w:hAnsi="Garamond"/>
          <w:sz w:val="23"/>
          <w:szCs w:val="23"/>
        </w:rPr>
        <w:t xml:space="preserve"> – </w:t>
      </w:r>
      <w:r w:rsidRPr="0040664B">
        <w:rPr>
          <w:rFonts w:ascii="Garamond" w:hAnsi="Garamond"/>
          <w:sz w:val="23"/>
          <w:szCs w:val="23"/>
        </w:rPr>
        <w:t>2006</w:t>
      </w:r>
      <w:r w:rsidR="00B558BD" w:rsidRPr="0040664B">
        <w:rPr>
          <w:rFonts w:ascii="Garamond" w:hAnsi="Garamond"/>
          <w:sz w:val="23"/>
          <w:szCs w:val="23"/>
        </w:rPr>
        <w:tab/>
      </w:r>
      <w:r w:rsidR="00652315" w:rsidRPr="0040664B">
        <w:rPr>
          <w:rFonts w:ascii="Garamond" w:hAnsi="Garamond"/>
          <w:sz w:val="23"/>
          <w:szCs w:val="23"/>
        </w:rPr>
        <w:t>Post-Baccalaureate and Graduate Coursework</w:t>
      </w:r>
    </w:p>
    <w:p w14:paraId="34098A94" w14:textId="77777777" w:rsidR="00F84A77" w:rsidRPr="0040664B" w:rsidRDefault="00B558BD" w:rsidP="00B20203">
      <w:pPr>
        <w:tabs>
          <w:tab w:val="left" w:pos="1440"/>
          <w:tab w:val="right" w:pos="10080"/>
        </w:tabs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i/>
          <w:sz w:val="23"/>
          <w:szCs w:val="23"/>
        </w:rPr>
        <w:tab/>
        <w:t>Certificate in Business Careers Initiative, 2004</w:t>
      </w:r>
    </w:p>
    <w:p w14:paraId="3D82E901" w14:textId="77777777" w:rsidR="008C4183" w:rsidRPr="0040664B" w:rsidRDefault="008C4183" w:rsidP="008C4183">
      <w:pPr>
        <w:tabs>
          <w:tab w:val="right" w:pos="10080"/>
        </w:tabs>
        <w:rPr>
          <w:rFonts w:ascii="Garamond" w:hAnsi="Garamond"/>
          <w:b/>
          <w:sz w:val="23"/>
          <w:szCs w:val="23"/>
          <w:u w:val="single"/>
        </w:rPr>
      </w:pPr>
    </w:p>
    <w:p w14:paraId="2B699BBB" w14:textId="77777777" w:rsidR="001F19CD" w:rsidRDefault="001F19CD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br w:type="page"/>
      </w:r>
    </w:p>
    <w:p w14:paraId="3A57EC0B" w14:textId="77777777" w:rsidR="001F19CD" w:rsidRPr="0040664B" w:rsidRDefault="001F19CD" w:rsidP="001F19CD">
      <w:pPr>
        <w:jc w:val="right"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lastRenderedPageBreak/>
        <w:t>Ayodeji K. Perrin</w:t>
      </w:r>
    </w:p>
    <w:p w14:paraId="5A074700" w14:textId="77777777" w:rsidR="001F19CD" w:rsidRPr="002974B8" w:rsidRDefault="001F19CD" w:rsidP="001F19CD">
      <w:pPr>
        <w:spacing w:after="120"/>
        <w:jc w:val="right"/>
        <w:rPr>
          <w:rFonts w:ascii="Garamond" w:eastAsiaTheme="minorHAnsi" w:hAnsi="Garamond"/>
          <w:i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Curriculum Vitae</w:t>
      </w:r>
    </w:p>
    <w:p w14:paraId="62319C95" w14:textId="14701886" w:rsidR="003E1EE4" w:rsidRPr="0040664B" w:rsidRDefault="003E1EE4" w:rsidP="003E1EE4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ACTIVITIES AND SERVICE</w:t>
      </w:r>
      <w:r w:rsidR="00975D16">
        <w:rPr>
          <w:rFonts w:ascii="Garamond" w:hAnsi="Garamond"/>
          <w:b/>
          <w:noProof/>
          <w:sz w:val="23"/>
          <w:szCs w:val="23"/>
        </w:rPr>
        <w:pict w14:anchorId="6D064555">
          <v:shape id="_x0000_s1038" type="#_x0000_t32" style="position:absolute;margin-left:0;margin-top:15.35pt;width:491.25pt;height:0;z-index:251655680;mso-position-horizontal-relative:text;mso-position-vertical-relative:text" o:connectortype="straight"/>
        </w:pict>
      </w:r>
    </w:p>
    <w:p w14:paraId="509C53EA" w14:textId="219E9D56" w:rsidR="004639F8" w:rsidRDefault="004639F8" w:rsidP="00F95CB1">
      <w:pPr>
        <w:tabs>
          <w:tab w:val="right" w:pos="10080"/>
        </w:tabs>
        <w:contextualSpacing/>
        <w:rPr>
          <w:rFonts w:ascii="Garamond" w:hAnsi="Garamond"/>
          <w:b/>
          <w:sz w:val="23"/>
          <w:szCs w:val="23"/>
        </w:rPr>
      </w:pPr>
      <w:r w:rsidRPr="004639F8">
        <w:drawing>
          <wp:inline distT="0" distB="0" distL="0" distR="0" wp14:anchorId="505B2602" wp14:editId="66764B25">
            <wp:extent cx="6400800" cy="493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4448" w14:textId="77777777" w:rsidR="004639F8" w:rsidRDefault="004639F8" w:rsidP="00F95CB1">
      <w:pPr>
        <w:tabs>
          <w:tab w:val="right" w:pos="10080"/>
        </w:tabs>
        <w:contextualSpacing/>
        <w:rPr>
          <w:rFonts w:ascii="Garamond" w:hAnsi="Garamond"/>
          <w:b/>
          <w:sz w:val="23"/>
          <w:szCs w:val="23"/>
        </w:rPr>
      </w:pPr>
    </w:p>
    <w:p w14:paraId="2450FC70" w14:textId="184C1166" w:rsidR="00F95CB1" w:rsidRPr="0040664B" w:rsidRDefault="00F95CB1" w:rsidP="00F95CB1">
      <w:pPr>
        <w:tabs>
          <w:tab w:val="right" w:pos="10080"/>
        </w:tabs>
        <w:contextualSpacing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Philip C. Jessup International Law Moot Court Competition</w:t>
      </w:r>
      <w:r w:rsidRPr="0040664B">
        <w:rPr>
          <w:rFonts w:ascii="Garamond" w:hAnsi="Garamond"/>
          <w:b/>
          <w:sz w:val="23"/>
          <w:szCs w:val="23"/>
        </w:rPr>
        <w:tab/>
      </w:r>
    </w:p>
    <w:p w14:paraId="51F11546" w14:textId="77777777" w:rsidR="00F95CB1" w:rsidRPr="0040664B" w:rsidRDefault="00F95CB1" w:rsidP="00F95CB1">
      <w:pPr>
        <w:tabs>
          <w:tab w:val="left" w:pos="1440"/>
          <w:tab w:val="right" w:pos="10080"/>
        </w:tabs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2014, 2015</w:t>
      </w:r>
      <w:r w:rsidRPr="0040664B">
        <w:rPr>
          <w:rFonts w:ascii="Garamond" w:hAnsi="Garamond"/>
          <w:sz w:val="23"/>
          <w:szCs w:val="23"/>
        </w:rPr>
        <w:tab/>
        <w:t xml:space="preserve">Judge, Northeast and Mid-Atlantic Regional Rounds, International Rounds </w:t>
      </w:r>
      <w:r w:rsidRPr="0040664B">
        <w:rPr>
          <w:rFonts w:ascii="Garamond" w:hAnsi="Garamond"/>
          <w:sz w:val="23"/>
          <w:szCs w:val="23"/>
        </w:rPr>
        <w:tab/>
      </w:r>
    </w:p>
    <w:p w14:paraId="28CA0E4D" w14:textId="77777777" w:rsidR="00F95CB1" w:rsidRPr="0040664B" w:rsidRDefault="00F95CB1" w:rsidP="00F95CB1">
      <w:pPr>
        <w:tabs>
          <w:tab w:val="left" w:pos="1440"/>
          <w:tab w:val="right" w:pos="10080"/>
        </w:tabs>
        <w:spacing w:after="120"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2011 – 2013</w:t>
      </w:r>
      <w:r w:rsidRPr="0040664B">
        <w:rPr>
          <w:rFonts w:ascii="Garamond" w:hAnsi="Garamond"/>
          <w:sz w:val="23"/>
          <w:szCs w:val="23"/>
        </w:rPr>
        <w:tab/>
        <w:t xml:space="preserve">Oralist (Regional Quarterfinalist, 2012) </w:t>
      </w:r>
      <w:r w:rsidRPr="0040664B">
        <w:rPr>
          <w:rFonts w:ascii="Garamond" w:hAnsi="Garamond"/>
          <w:sz w:val="23"/>
          <w:szCs w:val="23"/>
        </w:rPr>
        <w:tab/>
      </w:r>
    </w:p>
    <w:p w14:paraId="6A935AB7" w14:textId="77777777" w:rsidR="00F95CB1" w:rsidRPr="0040664B" w:rsidRDefault="00F95CB1" w:rsidP="00F95CB1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International Law Students Association</w:t>
      </w:r>
      <w:r w:rsidRPr="0040664B">
        <w:rPr>
          <w:rFonts w:ascii="Garamond" w:hAnsi="Garamond"/>
          <w:sz w:val="23"/>
          <w:szCs w:val="23"/>
        </w:rPr>
        <w:t>, Penn Law Chapter, Philadelphia, PA</w:t>
      </w:r>
      <w:r w:rsidRPr="0040664B">
        <w:rPr>
          <w:rFonts w:ascii="Garamond" w:hAnsi="Garamond"/>
          <w:sz w:val="23"/>
          <w:szCs w:val="23"/>
        </w:rPr>
        <w:tab/>
      </w:r>
    </w:p>
    <w:p w14:paraId="320C07E8" w14:textId="77777777" w:rsidR="00F95CB1" w:rsidRPr="0040664B" w:rsidRDefault="00F95CB1" w:rsidP="00F95CB1">
      <w:pPr>
        <w:spacing w:after="120"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2010 – 2013</w:t>
      </w:r>
      <w:r w:rsidRPr="0040664B">
        <w:rPr>
          <w:rFonts w:ascii="Garamond" w:hAnsi="Garamond"/>
          <w:sz w:val="23"/>
          <w:szCs w:val="23"/>
        </w:rPr>
        <w:tab/>
        <w:t>President</w:t>
      </w:r>
    </w:p>
    <w:p w14:paraId="64D21E80" w14:textId="77777777" w:rsidR="00C901BB" w:rsidRPr="0040664B" w:rsidRDefault="00C901BB" w:rsidP="00C901BB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Boys’ Latin Charter School of Philadelphia</w:t>
      </w:r>
      <w:r w:rsidRPr="0040664B">
        <w:rPr>
          <w:rFonts w:ascii="Garamond" w:hAnsi="Garamond"/>
          <w:sz w:val="23"/>
          <w:szCs w:val="23"/>
        </w:rPr>
        <w:t>, Philadelphia, PA</w:t>
      </w:r>
      <w:r w:rsidRPr="0040664B">
        <w:rPr>
          <w:rFonts w:ascii="Garamond" w:hAnsi="Garamond"/>
          <w:sz w:val="23"/>
          <w:szCs w:val="23"/>
        </w:rPr>
        <w:tab/>
      </w:r>
    </w:p>
    <w:p w14:paraId="6BE90856" w14:textId="77777777" w:rsidR="00C901BB" w:rsidRPr="0040664B" w:rsidRDefault="00C901BB" w:rsidP="00C901BB">
      <w:pPr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Legal Education Partnership</w:t>
      </w:r>
      <w:r w:rsidRPr="0040664B">
        <w:rPr>
          <w:rFonts w:ascii="Garamond" w:hAnsi="Garamond"/>
          <w:sz w:val="23"/>
          <w:szCs w:val="23"/>
        </w:rPr>
        <w:t>, University of Pennsylvania Law School, Philadelphia, PA</w:t>
      </w:r>
    </w:p>
    <w:p w14:paraId="65F1C466" w14:textId="1269498E" w:rsidR="00C901BB" w:rsidRPr="0040664B" w:rsidRDefault="00C901BB" w:rsidP="00C901BB">
      <w:pPr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2010</w:t>
      </w:r>
      <w:r>
        <w:rPr>
          <w:rFonts w:ascii="Garamond" w:hAnsi="Garamond"/>
          <w:sz w:val="23"/>
          <w:szCs w:val="23"/>
        </w:rPr>
        <w:t xml:space="preserve"> – </w:t>
      </w:r>
      <w:r w:rsidRPr="0040664B">
        <w:rPr>
          <w:rFonts w:ascii="Garamond" w:hAnsi="Garamond"/>
          <w:sz w:val="23"/>
          <w:szCs w:val="23"/>
        </w:rPr>
        <w:t>2011</w:t>
      </w:r>
      <w:r>
        <w:rPr>
          <w:rFonts w:ascii="Garamond" w:hAnsi="Garamond"/>
          <w:sz w:val="23"/>
          <w:szCs w:val="23"/>
        </w:rPr>
        <w:tab/>
        <w:t xml:space="preserve">Teacher, </w:t>
      </w:r>
      <w:r w:rsidRPr="00C901BB">
        <w:rPr>
          <w:rFonts w:ascii="Garamond" w:hAnsi="Garamond"/>
          <w:iCs/>
          <w:sz w:val="23"/>
          <w:szCs w:val="23"/>
        </w:rPr>
        <w:t>United States Constitution</w:t>
      </w:r>
      <w:r w:rsidRPr="0040664B">
        <w:rPr>
          <w:rFonts w:ascii="Garamond" w:hAnsi="Garamond"/>
          <w:i/>
          <w:sz w:val="23"/>
          <w:szCs w:val="23"/>
        </w:rPr>
        <w:t xml:space="preserve"> </w:t>
      </w:r>
    </w:p>
    <w:p w14:paraId="5EEF1826" w14:textId="77777777" w:rsidR="00C901BB" w:rsidRDefault="00C901BB" w:rsidP="009864FD">
      <w:pPr>
        <w:tabs>
          <w:tab w:val="right" w:pos="10080"/>
        </w:tabs>
        <w:contextualSpacing/>
        <w:rPr>
          <w:rFonts w:ascii="Garamond" w:hAnsi="Garamond"/>
          <w:b/>
          <w:sz w:val="23"/>
          <w:szCs w:val="23"/>
        </w:rPr>
      </w:pPr>
    </w:p>
    <w:p w14:paraId="157E48D1" w14:textId="77777777" w:rsidR="00C901BB" w:rsidRPr="0040664B" w:rsidRDefault="00C901BB" w:rsidP="00C901BB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International Human Rights Advocates</w:t>
      </w:r>
      <w:r w:rsidRPr="0040664B">
        <w:rPr>
          <w:rFonts w:ascii="Garamond" w:hAnsi="Garamond"/>
          <w:sz w:val="23"/>
          <w:szCs w:val="23"/>
        </w:rPr>
        <w:t>, University of Pennsylvania Law School, Philadelphia, PA</w:t>
      </w:r>
      <w:r w:rsidRPr="0040664B">
        <w:rPr>
          <w:rFonts w:ascii="Garamond" w:hAnsi="Garamond"/>
          <w:sz w:val="23"/>
          <w:szCs w:val="23"/>
        </w:rPr>
        <w:tab/>
      </w:r>
    </w:p>
    <w:p w14:paraId="28BC39B1" w14:textId="77777777" w:rsidR="00C901BB" w:rsidRPr="0040664B" w:rsidRDefault="00C901BB" w:rsidP="00C901BB">
      <w:pPr>
        <w:contextualSpacing/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 xml:space="preserve">El Centro de </w:t>
      </w:r>
      <w:proofErr w:type="spellStart"/>
      <w:r w:rsidRPr="0040664B">
        <w:rPr>
          <w:rFonts w:ascii="Garamond" w:hAnsi="Garamond"/>
          <w:b/>
          <w:sz w:val="23"/>
          <w:szCs w:val="23"/>
        </w:rPr>
        <w:t>Estudios</w:t>
      </w:r>
      <w:proofErr w:type="spellEnd"/>
      <w:r w:rsidRPr="0040664B">
        <w:rPr>
          <w:rFonts w:ascii="Garamond" w:hAnsi="Garamond"/>
          <w:b/>
          <w:sz w:val="23"/>
          <w:szCs w:val="23"/>
        </w:rPr>
        <w:t xml:space="preserve"> de Derecho, Justicia y Sociedad</w:t>
      </w:r>
      <w:r w:rsidRPr="0040664B">
        <w:rPr>
          <w:rFonts w:ascii="Garamond" w:hAnsi="Garamond"/>
          <w:sz w:val="23"/>
          <w:szCs w:val="23"/>
        </w:rPr>
        <w:t>, Colombia</w:t>
      </w:r>
      <w:r w:rsidRPr="0040664B">
        <w:rPr>
          <w:rFonts w:ascii="Garamond" w:hAnsi="Garamond"/>
          <w:sz w:val="23"/>
          <w:szCs w:val="23"/>
        </w:rPr>
        <w:tab/>
      </w:r>
      <w:r w:rsidRPr="0040664B">
        <w:rPr>
          <w:rFonts w:ascii="Garamond" w:hAnsi="Garamond"/>
          <w:sz w:val="23"/>
          <w:szCs w:val="23"/>
        </w:rPr>
        <w:tab/>
      </w:r>
      <w:r w:rsidRPr="0040664B">
        <w:rPr>
          <w:rFonts w:ascii="Garamond" w:hAnsi="Garamond"/>
          <w:sz w:val="23"/>
          <w:szCs w:val="23"/>
        </w:rPr>
        <w:tab/>
      </w:r>
    </w:p>
    <w:p w14:paraId="57FE04E1" w14:textId="77777777" w:rsidR="00C901BB" w:rsidRPr="0040664B" w:rsidRDefault="00C901BB" w:rsidP="00C901BB">
      <w:pPr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2010 – 2011</w:t>
      </w:r>
      <w:r w:rsidRPr="0040664B">
        <w:rPr>
          <w:rFonts w:ascii="Garamond" w:hAnsi="Garamond"/>
          <w:sz w:val="23"/>
          <w:szCs w:val="23"/>
        </w:rPr>
        <w:tab/>
        <w:t>Researcher</w:t>
      </w:r>
    </w:p>
    <w:p w14:paraId="296E7E05" w14:textId="77777777" w:rsidR="00C901BB" w:rsidRDefault="00C901BB" w:rsidP="009864FD">
      <w:pPr>
        <w:tabs>
          <w:tab w:val="right" w:pos="10080"/>
        </w:tabs>
        <w:contextualSpacing/>
        <w:rPr>
          <w:rFonts w:ascii="Garamond" w:hAnsi="Garamond"/>
          <w:b/>
          <w:sz w:val="23"/>
          <w:szCs w:val="23"/>
        </w:rPr>
      </w:pPr>
    </w:p>
    <w:p w14:paraId="12981890" w14:textId="5FA3C94D" w:rsidR="00F95CB1" w:rsidRPr="0040664B" w:rsidRDefault="00F95CB1" w:rsidP="009864FD">
      <w:pPr>
        <w:tabs>
          <w:tab w:val="right" w:pos="10080"/>
        </w:tabs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Big Brothers Big Sisters of Franklin County</w:t>
      </w:r>
      <w:r w:rsidRPr="0040664B">
        <w:rPr>
          <w:rFonts w:ascii="Garamond" w:hAnsi="Garamond"/>
          <w:sz w:val="23"/>
          <w:szCs w:val="23"/>
        </w:rPr>
        <w:t>, Greenfield, MA</w:t>
      </w:r>
      <w:r w:rsidRPr="0040664B">
        <w:rPr>
          <w:rFonts w:ascii="Garamond" w:hAnsi="Garamond"/>
          <w:sz w:val="23"/>
          <w:szCs w:val="23"/>
        </w:rPr>
        <w:tab/>
      </w:r>
    </w:p>
    <w:p w14:paraId="6FF31883" w14:textId="77777777" w:rsidR="00F95CB1" w:rsidRPr="0040664B" w:rsidRDefault="009439E0" w:rsidP="009439E0">
      <w:pPr>
        <w:tabs>
          <w:tab w:val="left" w:pos="1440"/>
          <w:tab w:val="right" w:pos="10080"/>
        </w:tabs>
        <w:rPr>
          <w:rFonts w:ascii="Garamond" w:hAnsi="Garamond"/>
          <w:i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2008 – 2010</w:t>
      </w:r>
      <w:r w:rsidRPr="0040664B">
        <w:rPr>
          <w:rFonts w:ascii="Garamond" w:hAnsi="Garamond"/>
          <w:sz w:val="23"/>
          <w:szCs w:val="23"/>
        </w:rPr>
        <w:tab/>
      </w:r>
      <w:r w:rsidR="00F95CB1" w:rsidRPr="0040664B">
        <w:rPr>
          <w:rFonts w:ascii="Garamond" w:hAnsi="Garamond"/>
          <w:sz w:val="23"/>
          <w:szCs w:val="23"/>
        </w:rPr>
        <w:t>Mentor to Adoptee from Kazakhstan</w:t>
      </w:r>
    </w:p>
    <w:p w14:paraId="5C004F60" w14:textId="77777777" w:rsidR="0092799C" w:rsidRPr="0040664B" w:rsidRDefault="0092799C" w:rsidP="003E1EE4">
      <w:pPr>
        <w:tabs>
          <w:tab w:val="right" w:pos="10080"/>
        </w:tabs>
        <w:spacing w:after="120"/>
        <w:ind w:left="360"/>
        <w:rPr>
          <w:rFonts w:ascii="Garamond" w:hAnsi="Garamond"/>
          <w:i/>
          <w:sz w:val="23"/>
          <w:szCs w:val="23"/>
        </w:rPr>
      </w:pPr>
    </w:p>
    <w:p w14:paraId="12F20466" w14:textId="77777777" w:rsidR="003E1EE4" w:rsidRPr="0040664B" w:rsidRDefault="003E1EE4" w:rsidP="003E1EE4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PROFESSIONAL AFFILIATIONS</w:t>
      </w:r>
      <w:r w:rsidR="00975D16">
        <w:rPr>
          <w:rFonts w:ascii="Garamond" w:hAnsi="Garamond"/>
          <w:b/>
          <w:noProof/>
          <w:sz w:val="23"/>
          <w:szCs w:val="23"/>
        </w:rPr>
        <w:pict w14:anchorId="249EB103">
          <v:shape id="_x0000_s1039" type="#_x0000_t32" style="position:absolute;margin-left:0;margin-top:15.35pt;width:491.25pt;height:0;z-index:251656704;mso-position-horizontal-relative:text;mso-position-vertical-relative:text" o:connectortype="straight"/>
        </w:pict>
      </w:r>
    </w:p>
    <w:p w14:paraId="699F6D75" w14:textId="77777777" w:rsidR="009E5BAD" w:rsidRPr="0040664B" w:rsidRDefault="00F95CB1" w:rsidP="006E3DD9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Member, </w:t>
      </w:r>
      <w:r w:rsidR="009E5BAD" w:rsidRPr="0040664B">
        <w:rPr>
          <w:rFonts w:ascii="Garamond" w:hAnsi="Garamond"/>
          <w:sz w:val="23"/>
          <w:szCs w:val="23"/>
        </w:rPr>
        <w:t>American Political Science Association</w:t>
      </w:r>
    </w:p>
    <w:p w14:paraId="24370862" w14:textId="77777777" w:rsidR="009E5BAD" w:rsidRPr="0040664B" w:rsidRDefault="00F95CB1" w:rsidP="006E3DD9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Member, </w:t>
      </w:r>
      <w:r w:rsidR="009E5BAD" w:rsidRPr="0040664B">
        <w:rPr>
          <w:rFonts w:ascii="Garamond" w:hAnsi="Garamond"/>
          <w:sz w:val="23"/>
          <w:szCs w:val="23"/>
        </w:rPr>
        <w:t>International Studies Association</w:t>
      </w:r>
    </w:p>
    <w:p w14:paraId="6E495A23" w14:textId="77777777" w:rsidR="009E5BAD" w:rsidRPr="0040664B" w:rsidRDefault="00F95CB1" w:rsidP="006E3DD9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Member, </w:t>
      </w:r>
      <w:r w:rsidR="009E5BAD" w:rsidRPr="0040664B">
        <w:rPr>
          <w:rFonts w:ascii="Garamond" w:hAnsi="Garamond"/>
          <w:sz w:val="23"/>
          <w:szCs w:val="23"/>
        </w:rPr>
        <w:t>Northeastern Political Science Association</w:t>
      </w:r>
    </w:p>
    <w:p w14:paraId="0F13D5F2" w14:textId="77777777" w:rsidR="009E5BAD" w:rsidRPr="0040664B" w:rsidRDefault="00F95CB1" w:rsidP="006E3DD9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Member, </w:t>
      </w:r>
      <w:r w:rsidR="009E5BAD" w:rsidRPr="0040664B">
        <w:rPr>
          <w:rFonts w:ascii="Garamond" w:hAnsi="Garamond"/>
          <w:sz w:val="23"/>
          <w:szCs w:val="23"/>
        </w:rPr>
        <w:t>American Society of International Law</w:t>
      </w:r>
    </w:p>
    <w:p w14:paraId="070367AE" w14:textId="77777777" w:rsidR="009E5BAD" w:rsidRPr="0040664B" w:rsidRDefault="00F95CB1" w:rsidP="006E3DD9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Member, </w:t>
      </w:r>
      <w:r w:rsidR="009E5BAD" w:rsidRPr="0040664B">
        <w:rPr>
          <w:rFonts w:ascii="Garamond" w:hAnsi="Garamond"/>
          <w:sz w:val="23"/>
          <w:szCs w:val="23"/>
        </w:rPr>
        <w:t>International Law Association – American Branch</w:t>
      </w:r>
    </w:p>
    <w:p w14:paraId="28AD2B9F" w14:textId="77777777" w:rsidR="009E5BAD" w:rsidRPr="0040664B" w:rsidRDefault="00F95CB1" w:rsidP="006E3DD9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Member, </w:t>
      </w:r>
      <w:r w:rsidR="009E5BAD" w:rsidRPr="0040664B">
        <w:rPr>
          <w:rFonts w:ascii="Garamond" w:hAnsi="Garamond"/>
          <w:sz w:val="23"/>
          <w:szCs w:val="23"/>
        </w:rPr>
        <w:t>New Jersey State Bar</w:t>
      </w:r>
    </w:p>
    <w:p w14:paraId="166F2916" w14:textId="77777777" w:rsidR="009E5BAD" w:rsidRPr="0040664B" w:rsidRDefault="00F95CB1" w:rsidP="006E3DD9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 xml:space="preserve">Member, </w:t>
      </w:r>
      <w:r w:rsidR="009E5D38" w:rsidRPr="0040664B">
        <w:rPr>
          <w:rFonts w:ascii="Garamond" w:hAnsi="Garamond"/>
          <w:sz w:val="23"/>
          <w:szCs w:val="23"/>
        </w:rPr>
        <w:t>Pennsylvania State Bar</w:t>
      </w:r>
    </w:p>
    <w:p w14:paraId="4187FEEB" w14:textId="77777777" w:rsidR="009E5BAD" w:rsidRPr="0040664B" w:rsidRDefault="009E5BAD" w:rsidP="003E1EE4">
      <w:pPr>
        <w:tabs>
          <w:tab w:val="right" w:pos="10080"/>
        </w:tabs>
        <w:spacing w:after="120"/>
        <w:rPr>
          <w:rFonts w:ascii="Garamond" w:hAnsi="Garamond"/>
          <w:i/>
          <w:sz w:val="23"/>
          <w:szCs w:val="23"/>
        </w:rPr>
      </w:pPr>
    </w:p>
    <w:p w14:paraId="194B539E" w14:textId="77777777" w:rsidR="003E1EE4" w:rsidRPr="0040664B" w:rsidRDefault="003E1EE4" w:rsidP="003E1EE4">
      <w:pPr>
        <w:spacing w:line="360" w:lineRule="auto"/>
        <w:contextualSpacing/>
        <w:rPr>
          <w:rFonts w:ascii="Garamond" w:hAnsi="Garamond"/>
          <w:b/>
          <w:sz w:val="23"/>
          <w:szCs w:val="23"/>
        </w:rPr>
      </w:pPr>
      <w:r w:rsidRPr="0040664B">
        <w:rPr>
          <w:rFonts w:ascii="Garamond" w:hAnsi="Garamond"/>
          <w:b/>
          <w:sz w:val="23"/>
          <w:szCs w:val="23"/>
        </w:rPr>
        <w:t>LANGUAGES</w:t>
      </w:r>
      <w:r w:rsidR="00975D16">
        <w:rPr>
          <w:rFonts w:ascii="Garamond" w:hAnsi="Garamond"/>
          <w:b/>
          <w:noProof/>
          <w:sz w:val="23"/>
          <w:szCs w:val="23"/>
        </w:rPr>
        <w:pict w14:anchorId="76F97F8D">
          <v:shape id="_x0000_s1041" type="#_x0000_t32" style="position:absolute;margin-left:0;margin-top:15.35pt;width:491.25pt;height:0;z-index:251657728;mso-position-horizontal-relative:text;mso-position-vertical-relative:text" o:connectortype="straight"/>
        </w:pict>
      </w:r>
    </w:p>
    <w:p w14:paraId="79D38A7E" w14:textId="77777777" w:rsidR="006B4B82" w:rsidRPr="0040664B" w:rsidRDefault="006B4B82" w:rsidP="005429AA">
      <w:pPr>
        <w:ind w:left="360"/>
        <w:contextualSpacing/>
        <w:rPr>
          <w:rFonts w:ascii="Garamond" w:hAnsi="Garamond"/>
          <w:sz w:val="23"/>
          <w:szCs w:val="23"/>
        </w:rPr>
      </w:pPr>
      <w:r w:rsidRPr="0040664B">
        <w:rPr>
          <w:rFonts w:ascii="Garamond" w:hAnsi="Garamond"/>
          <w:sz w:val="23"/>
          <w:szCs w:val="23"/>
        </w:rPr>
        <w:t>Moderate</w:t>
      </w:r>
      <w:r w:rsidR="00C00E4F" w:rsidRPr="0040664B">
        <w:rPr>
          <w:rFonts w:ascii="Garamond" w:hAnsi="Garamond"/>
          <w:sz w:val="23"/>
          <w:szCs w:val="23"/>
        </w:rPr>
        <w:t xml:space="preserve"> French</w:t>
      </w:r>
      <w:r w:rsidR="005429AA" w:rsidRPr="0040664B">
        <w:rPr>
          <w:rFonts w:ascii="Garamond" w:hAnsi="Garamond"/>
          <w:sz w:val="23"/>
          <w:szCs w:val="23"/>
        </w:rPr>
        <w:t xml:space="preserve"> and </w:t>
      </w:r>
      <w:r w:rsidRPr="0040664B">
        <w:rPr>
          <w:rFonts w:ascii="Garamond" w:hAnsi="Garamond"/>
          <w:sz w:val="23"/>
          <w:szCs w:val="23"/>
        </w:rPr>
        <w:t>Basic Spanish</w:t>
      </w:r>
    </w:p>
    <w:sectPr w:rsidR="006B4B82" w:rsidRPr="0040664B" w:rsidSect="002011AA"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0210" w14:textId="77777777" w:rsidR="00975D16" w:rsidRDefault="00975D16" w:rsidP="00FC30BF">
      <w:r>
        <w:separator/>
      </w:r>
    </w:p>
  </w:endnote>
  <w:endnote w:type="continuationSeparator" w:id="0">
    <w:p w14:paraId="6C1975A1" w14:textId="77777777" w:rsidR="00975D16" w:rsidRDefault="00975D16" w:rsidP="00FC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0063" w14:textId="77777777" w:rsidR="00AF1692" w:rsidRPr="00460609" w:rsidRDefault="00AF1692" w:rsidP="00472D28">
    <w:pPr>
      <w:pStyle w:val="Footer"/>
      <w:rPr>
        <w:rFonts w:ascii="Garamond" w:hAnsi="Garamond"/>
        <w:sz w:val="20"/>
        <w:szCs w:val="20"/>
      </w:rPr>
    </w:pPr>
  </w:p>
  <w:p w14:paraId="678FC0E3" w14:textId="77777777" w:rsidR="00AF1692" w:rsidRPr="00AF1692" w:rsidRDefault="002E301A" w:rsidP="00AF1692">
    <w:pPr>
      <w:pStyle w:val="Footer"/>
      <w:jc w:val="center"/>
      <w:rPr>
        <w:rFonts w:ascii="Garamond" w:hAnsi="Garamond"/>
        <w:noProof/>
        <w:sz w:val="20"/>
        <w:szCs w:val="20"/>
      </w:rPr>
    </w:pPr>
    <w:r w:rsidRPr="00FC30BF">
      <w:rPr>
        <w:rFonts w:ascii="Garamond" w:hAnsi="Garamond"/>
        <w:sz w:val="20"/>
        <w:szCs w:val="20"/>
      </w:rPr>
      <w:fldChar w:fldCharType="begin"/>
    </w:r>
    <w:r w:rsidR="00FC30BF" w:rsidRPr="00FC30BF">
      <w:rPr>
        <w:rFonts w:ascii="Garamond" w:hAnsi="Garamond"/>
        <w:sz w:val="20"/>
        <w:szCs w:val="20"/>
      </w:rPr>
      <w:instrText xml:space="preserve"> PAGE   \* MERGEFORMAT </w:instrText>
    </w:r>
    <w:r w:rsidRPr="00FC30BF">
      <w:rPr>
        <w:rFonts w:ascii="Garamond" w:hAnsi="Garamond"/>
        <w:sz w:val="20"/>
        <w:szCs w:val="20"/>
      </w:rPr>
      <w:fldChar w:fldCharType="separate"/>
    </w:r>
    <w:r w:rsidR="000C7BDA">
      <w:rPr>
        <w:rFonts w:ascii="Garamond" w:hAnsi="Garamond"/>
        <w:noProof/>
        <w:sz w:val="20"/>
        <w:szCs w:val="20"/>
      </w:rPr>
      <w:t>1</w:t>
    </w:r>
    <w:r w:rsidRPr="00FC30BF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0648E" w14:textId="77777777" w:rsidR="00975D16" w:rsidRDefault="00975D16" w:rsidP="00FC30BF">
      <w:r>
        <w:separator/>
      </w:r>
    </w:p>
  </w:footnote>
  <w:footnote w:type="continuationSeparator" w:id="0">
    <w:p w14:paraId="3C426518" w14:textId="77777777" w:rsidR="00975D16" w:rsidRDefault="00975D16" w:rsidP="00FC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D0B2A"/>
    <w:multiLevelType w:val="hybridMultilevel"/>
    <w:tmpl w:val="FD9E5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81F"/>
    <w:rsid w:val="00000146"/>
    <w:rsid w:val="000037E7"/>
    <w:rsid w:val="00004761"/>
    <w:rsid w:val="00016923"/>
    <w:rsid w:val="000179BD"/>
    <w:rsid w:val="00017FE9"/>
    <w:rsid w:val="0003164A"/>
    <w:rsid w:val="00031743"/>
    <w:rsid w:val="00034449"/>
    <w:rsid w:val="00035B61"/>
    <w:rsid w:val="000460AC"/>
    <w:rsid w:val="000470AF"/>
    <w:rsid w:val="000604AC"/>
    <w:rsid w:val="00064EAC"/>
    <w:rsid w:val="00071444"/>
    <w:rsid w:val="000730E4"/>
    <w:rsid w:val="00082ED9"/>
    <w:rsid w:val="00083A91"/>
    <w:rsid w:val="000845CE"/>
    <w:rsid w:val="0009130F"/>
    <w:rsid w:val="00097744"/>
    <w:rsid w:val="000A4CC0"/>
    <w:rsid w:val="000A5CF3"/>
    <w:rsid w:val="000B1F34"/>
    <w:rsid w:val="000B4D6A"/>
    <w:rsid w:val="000B7D9D"/>
    <w:rsid w:val="000C17E9"/>
    <w:rsid w:val="000C1C65"/>
    <w:rsid w:val="000C2337"/>
    <w:rsid w:val="000C7BDA"/>
    <w:rsid w:val="000D1584"/>
    <w:rsid w:val="000D1B6A"/>
    <w:rsid w:val="000D314F"/>
    <w:rsid w:val="000D579B"/>
    <w:rsid w:val="000D5A0F"/>
    <w:rsid w:val="000E2D1F"/>
    <w:rsid w:val="000F4D38"/>
    <w:rsid w:val="0010059E"/>
    <w:rsid w:val="00105014"/>
    <w:rsid w:val="00107265"/>
    <w:rsid w:val="0011084E"/>
    <w:rsid w:val="00110EE0"/>
    <w:rsid w:val="00117A62"/>
    <w:rsid w:val="0012168E"/>
    <w:rsid w:val="001238F3"/>
    <w:rsid w:val="00131ECF"/>
    <w:rsid w:val="00135F56"/>
    <w:rsid w:val="00141CE1"/>
    <w:rsid w:val="0014337E"/>
    <w:rsid w:val="001477E2"/>
    <w:rsid w:val="00150F74"/>
    <w:rsid w:val="001518F7"/>
    <w:rsid w:val="00153257"/>
    <w:rsid w:val="001647DF"/>
    <w:rsid w:val="00173A8E"/>
    <w:rsid w:val="00180B89"/>
    <w:rsid w:val="00186A94"/>
    <w:rsid w:val="00191CBA"/>
    <w:rsid w:val="00191D33"/>
    <w:rsid w:val="0019383A"/>
    <w:rsid w:val="001952B7"/>
    <w:rsid w:val="00197939"/>
    <w:rsid w:val="001A101A"/>
    <w:rsid w:val="001A3339"/>
    <w:rsid w:val="001B52A8"/>
    <w:rsid w:val="001D6CB9"/>
    <w:rsid w:val="001E1052"/>
    <w:rsid w:val="001E2362"/>
    <w:rsid w:val="001E67B2"/>
    <w:rsid w:val="001F19CD"/>
    <w:rsid w:val="001F3753"/>
    <w:rsid w:val="002011AA"/>
    <w:rsid w:val="0020181F"/>
    <w:rsid w:val="0020620E"/>
    <w:rsid w:val="00206E89"/>
    <w:rsid w:val="00214830"/>
    <w:rsid w:val="0022109C"/>
    <w:rsid w:val="00231853"/>
    <w:rsid w:val="002414EB"/>
    <w:rsid w:val="00247EBE"/>
    <w:rsid w:val="002601BE"/>
    <w:rsid w:val="002609EC"/>
    <w:rsid w:val="002740ED"/>
    <w:rsid w:val="00275A8B"/>
    <w:rsid w:val="00281BB7"/>
    <w:rsid w:val="00285F9D"/>
    <w:rsid w:val="002867A5"/>
    <w:rsid w:val="00287E82"/>
    <w:rsid w:val="002974B8"/>
    <w:rsid w:val="002A213C"/>
    <w:rsid w:val="002A6A1D"/>
    <w:rsid w:val="002B0B78"/>
    <w:rsid w:val="002C102C"/>
    <w:rsid w:val="002C1154"/>
    <w:rsid w:val="002C5966"/>
    <w:rsid w:val="002D664E"/>
    <w:rsid w:val="002E301A"/>
    <w:rsid w:val="002E45C1"/>
    <w:rsid w:val="002F5F56"/>
    <w:rsid w:val="00301CBD"/>
    <w:rsid w:val="003071A0"/>
    <w:rsid w:val="0031191B"/>
    <w:rsid w:val="0032370B"/>
    <w:rsid w:val="003317AB"/>
    <w:rsid w:val="003335CD"/>
    <w:rsid w:val="0034258D"/>
    <w:rsid w:val="003441A1"/>
    <w:rsid w:val="00346D2B"/>
    <w:rsid w:val="00353DA5"/>
    <w:rsid w:val="00355448"/>
    <w:rsid w:val="003572EA"/>
    <w:rsid w:val="00360C34"/>
    <w:rsid w:val="0036466E"/>
    <w:rsid w:val="0036665A"/>
    <w:rsid w:val="00370555"/>
    <w:rsid w:val="00371E4D"/>
    <w:rsid w:val="00375ABD"/>
    <w:rsid w:val="00375B06"/>
    <w:rsid w:val="00376897"/>
    <w:rsid w:val="003824F1"/>
    <w:rsid w:val="003825E5"/>
    <w:rsid w:val="0039005F"/>
    <w:rsid w:val="003B5B3B"/>
    <w:rsid w:val="003C3C44"/>
    <w:rsid w:val="003C4EF2"/>
    <w:rsid w:val="003C5DAB"/>
    <w:rsid w:val="003C7EE3"/>
    <w:rsid w:val="003D2F0C"/>
    <w:rsid w:val="003D58EF"/>
    <w:rsid w:val="003E0194"/>
    <w:rsid w:val="003E1EE4"/>
    <w:rsid w:val="003F3A19"/>
    <w:rsid w:val="004010D2"/>
    <w:rsid w:val="0040664B"/>
    <w:rsid w:val="00422929"/>
    <w:rsid w:val="004230AD"/>
    <w:rsid w:val="00425A01"/>
    <w:rsid w:val="004304C7"/>
    <w:rsid w:val="00441BEE"/>
    <w:rsid w:val="004427C9"/>
    <w:rsid w:val="004531DA"/>
    <w:rsid w:val="00455116"/>
    <w:rsid w:val="00455CE5"/>
    <w:rsid w:val="004570F9"/>
    <w:rsid w:val="00460609"/>
    <w:rsid w:val="004639F8"/>
    <w:rsid w:val="00472D28"/>
    <w:rsid w:val="0047455B"/>
    <w:rsid w:val="004832CA"/>
    <w:rsid w:val="004849E2"/>
    <w:rsid w:val="00495E9E"/>
    <w:rsid w:val="004A07A4"/>
    <w:rsid w:val="004A320F"/>
    <w:rsid w:val="004A3596"/>
    <w:rsid w:val="004A7C60"/>
    <w:rsid w:val="004A7F8E"/>
    <w:rsid w:val="004B04A6"/>
    <w:rsid w:val="004B12A6"/>
    <w:rsid w:val="004B2DE4"/>
    <w:rsid w:val="004B5D1B"/>
    <w:rsid w:val="004D391D"/>
    <w:rsid w:val="004E26EE"/>
    <w:rsid w:val="004E2BB1"/>
    <w:rsid w:val="004E5AAE"/>
    <w:rsid w:val="004F7E56"/>
    <w:rsid w:val="00503192"/>
    <w:rsid w:val="00504D60"/>
    <w:rsid w:val="00505F1F"/>
    <w:rsid w:val="00513003"/>
    <w:rsid w:val="005159FE"/>
    <w:rsid w:val="0051784B"/>
    <w:rsid w:val="005406C6"/>
    <w:rsid w:val="005429AA"/>
    <w:rsid w:val="00546959"/>
    <w:rsid w:val="0055182C"/>
    <w:rsid w:val="00556C3A"/>
    <w:rsid w:val="0056296F"/>
    <w:rsid w:val="00566E3B"/>
    <w:rsid w:val="00570192"/>
    <w:rsid w:val="00573080"/>
    <w:rsid w:val="005762A6"/>
    <w:rsid w:val="00582C33"/>
    <w:rsid w:val="00584144"/>
    <w:rsid w:val="00596101"/>
    <w:rsid w:val="005A31E4"/>
    <w:rsid w:val="005A51B3"/>
    <w:rsid w:val="005A640C"/>
    <w:rsid w:val="005A66A5"/>
    <w:rsid w:val="005B34D6"/>
    <w:rsid w:val="005B5EAD"/>
    <w:rsid w:val="005C3058"/>
    <w:rsid w:val="005C440E"/>
    <w:rsid w:val="005C567D"/>
    <w:rsid w:val="005D1BE8"/>
    <w:rsid w:val="005D1BF6"/>
    <w:rsid w:val="005D37C7"/>
    <w:rsid w:val="005D3C09"/>
    <w:rsid w:val="005D55D1"/>
    <w:rsid w:val="005D6A82"/>
    <w:rsid w:val="005E445B"/>
    <w:rsid w:val="005F5DB3"/>
    <w:rsid w:val="00611A15"/>
    <w:rsid w:val="0061441C"/>
    <w:rsid w:val="00616C60"/>
    <w:rsid w:val="006229E4"/>
    <w:rsid w:val="00626FF4"/>
    <w:rsid w:val="00630DE8"/>
    <w:rsid w:val="00630F89"/>
    <w:rsid w:val="00633617"/>
    <w:rsid w:val="00644967"/>
    <w:rsid w:val="00650BEF"/>
    <w:rsid w:val="00652315"/>
    <w:rsid w:val="006544E8"/>
    <w:rsid w:val="00657167"/>
    <w:rsid w:val="00663D5A"/>
    <w:rsid w:val="00665761"/>
    <w:rsid w:val="006748C9"/>
    <w:rsid w:val="0067707F"/>
    <w:rsid w:val="006776C8"/>
    <w:rsid w:val="00681398"/>
    <w:rsid w:val="00684582"/>
    <w:rsid w:val="00684A5E"/>
    <w:rsid w:val="00686BFE"/>
    <w:rsid w:val="0069139D"/>
    <w:rsid w:val="006A20F3"/>
    <w:rsid w:val="006A2D4C"/>
    <w:rsid w:val="006A7043"/>
    <w:rsid w:val="006B32AA"/>
    <w:rsid w:val="006B4B82"/>
    <w:rsid w:val="006B555D"/>
    <w:rsid w:val="006C71FA"/>
    <w:rsid w:val="006D0E91"/>
    <w:rsid w:val="006D3799"/>
    <w:rsid w:val="006E3DD9"/>
    <w:rsid w:val="006E69A2"/>
    <w:rsid w:val="006F595A"/>
    <w:rsid w:val="00701F70"/>
    <w:rsid w:val="00705238"/>
    <w:rsid w:val="00706BDB"/>
    <w:rsid w:val="00707F0B"/>
    <w:rsid w:val="00712D9A"/>
    <w:rsid w:val="00715844"/>
    <w:rsid w:val="0071597F"/>
    <w:rsid w:val="00724B88"/>
    <w:rsid w:val="00731011"/>
    <w:rsid w:val="00747264"/>
    <w:rsid w:val="007563C8"/>
    <w:rsid w:val="00761523"/>
    <w:rsid w:val="00771892"/>
    <w:rsid w:val="007723FB"/>
    <w:rsid w:val="00776FFA"/>
    <w:rsid w:val="007A185C"/>
    <w:rsid w:val="007A3867"/>
    <w:rsid w:val="007B4876"/>
    <w:rsid w:val="007B7059"/>
    <w:rsid w:val="007C7ED4"/>
    <w:rsid w:val="007D166A"/>
    <w:rsid w:val="007D1F76"/>
    <w:rsid w:val="007D2687"/>
    <w:rsid w:val="007D4FA4"/>
    <w:rsid w:val="007E1564"/>
    <w:rsid w:val="007E49FB"/>
    <w:rsid w:val="007E5186"/>
    <w:rsid w:val="007E67D6"/>
    <w:rsid w:val="00801C5A"/>
    <w:rsid w:val="00802BEF"/>
    <w:rsid w:val="00817B65"/>
    <w:rsid w:val="00834AEA"/>
    <w:rsid w:val="008369F8"/>
    <w:rsid w:val="00837595"/>
    <w:rsid w:val="00844D01"/>
    <w:rsid w:val="0084578A"/>
    <w:rsid w:val="00856241"/>
    <w:rsid w:val="00857679"/>
    <w:rsid w:val="00861D63"/>
    <w:rsid w:val="008647A4"/>
    <w:rsid w:val="00872115"/>
    <w:rsid w:val="008738A8"/>
    <w:rsid w:val="00876AD4"/>
    <w:rsid w:val="008774A7"/>
    <w:rsid w:val="00877B5E"/>
    <w:rsid w:val="008825DD"/>
    <w:rsid w:val="00895FD2"/>
    <w:rsid w:val="008969DC"/>
    <w:rsid w:val="00897649"/>
    <w:rsid w:val="008A41C1"/>
    <w:rsid w:val="008A5A7D"/>
    <w:rsid w:val="008A7855"/>
    <w:rsid w:val="008B344D"/>
    <w:rsid w:val="008B7A83"/>
    <w:rsid w:val="008C3F58"/>
    <w:rsid w:val="008C4183"/>
    <w:rsid w:val="008E0C99"/>
    <w:rsid w:val="008E39CD"/>
    <w:rsid w:val="008F4108"/>
    <w:rsid w:val="008F4F2A"/>
    <w:rsid w:val="0091355E"/>
    <w:rsid w:val="00921F72"/>
    <w:rsid w:val="00924F72"/>
    <w:rsid w:val="00926ABA"/>
    <w:rsid w:val="00927277"/>
    <w:rsid w:val="0092799C"/>
    <w:rsid w:val="009333FB"/>
    <w:rsid w:val="0094274A"/>
    <w:rsid w:val="009439E0"/>
    <w:rsid w:val="00943BCD"/>
    <w:rsid w:val="00950114"/>
    <w:rsid w:val="00950D98"/>
    <w:rsid w:val="00955192"/>
    <w:rsid w:val="00963195"/>
    <w:rsid w:val="0096753F"/>
    <w:rsid w:val="00973D43"/>
    <w:rsid w:val="00975D16"/>
    <w:rsid w:val="00981B23"/>
    <w:rsid w:val="009864FD"/>
    <w:rsid w:val="00987E4F"/>
    <w:rsid w:val="0099059E"/>
    <w:rsid w:val="009A22B2"/>
    <w:rsid w:val="009A696A"/>
    <w:rsid w:val="009B09EA"/>
    <w:rsid w:val="009B4520"/>
    <w:rsid w:val="009C0C90"/>
    <w:rsid w:val="009C2367"/>
    <w:rsid w:val="009C326A"/>
    <w:rsid w:val="009D00F6"/>
    <w:rsid w:val="009D019D"/>
    <w:rsid w:val="009D0580"/>
    <w:rsid w:val="009D322D"/>
    <w:rsid w:val="009D3B9A"/>
    <w:rsid w:val="009D3E5C"/>
    <w:rsid w:val="009D3E81"/>
    <w:rsid w:val="009D44ED"/>
    <w:rsid w:val="009E1F90"/>
    <w:rsid w:val="009E5BAD"/>
    <w:rsid w:val="009E5D38"/>
    <w:rsid w:val="009F4282"/>
    <w:rsid w:val="00A1052E"/>
    <w:rsid w:val="00A32F50"/>
    <w:rsid w:val="00A34F31"/>
    <w:rsid w:val="00A408F1"/>
    <w:rsid w:val="00A416E8"/>
    <w:rsid w:val="00A43294"/>
    <w:rsid w:val="00A4572F"/>
    <w:rsid w:val="00A4703A"/>
    <w:rsid w:val="00A6739C"/>
    <w:rsid w:val="00A741CB"/>
    <w:rsid w:val="00A95EF9"/>
    <w:rsid w:val="00A9647F"/>
    <w:rsid w:val="00AA742A"/>
    <w:rsid w:val="00AC3349"/>
    <w:rsid w:val="00AC7A90"/>
    <w:rsid w:val="00AD0567"/>
    <w:rsid w:val="00AD0941"/>
    <w:rsid w:val="00AD18FC"/>
    <w:rsid w:val="00AF0FC3"/>
    <w:rsid w:val="00AF1692"/>
    <w:rsid w:val="00AF3525"/>
    <w:rsid w:val="00AF4419"/>
    <w:rsid w:val="00B00C9F"/>
    <w:rsid w:val="00B024D1"/>
    <w:rsid w:val="00B076B0"/>
    <w:rsid w:val="00B104E6"/>
    <w:rsid w:val="00B1785E"/>
    <w:rsid w:val="00B1793F"/>
    <w:rsid w:val="00B20203"/>
    <w:rsid w:val="00B218E1"/>
    <w:rsid w:val="00B26431"/>
    <w:rsid w:val="00B3129D"/>
    <w:rsid w:val="00B35A46"/>
    <w:rsid w:val="00B378C9"/>
    <w:rsid w:val="00B40448"/>
    <w:rsid w:val="00B40616"/>
    <w:rsid w:val="00B40A3A"/>
    <w:rsid w:val="00B41E3B"/>
    <w:rsid w:val="00B4500D"/>
    <w:rsid w:val="00B5125D"/>
    <w:rsid w:val="00B519A1"/>
    <w:rsid w:val="00B53B8A"/>
    <w:rsid w:val="00B558BD"/>
    <w:rsid w:val="00B57A63"/>
    <w:rsid w:val="00B60273"/>
    <w:rsid w:val="00B62C2A"/>
    <w:rsid w:val="00B62F75"/>
    <w:rsid w:val="00B81B18"/>
    <w:rsid w:val="00B81EB9"/>
    <w:rsid w:val="00B838EE"/>
    <w:rsid w:val="00B97CD7"/>
    <w:rsid w:val="00BB4074"/>
    <w:rsid w:val="00BB7AE5"/>
    <w:rsid w:val="00BC4F5A"/>
    <w:rsid w:val="00BD45E7"/>
    <w:rsid w:val="00BE43EA"/>
    <w:rsid w:val="00BE49C7"/>
    <w:rsid w:val="00BE512B"/>
    <w:rsid w:val="00BF07E8"/>
    <w:rsid w:val="00C00E4F"/>
    <w:rsid w:val="00C04A78"/>
    <w:rsid w:val="00C04AFC"/>
    <w:rsid w:val="00C07C42"/>
    <w:rsid w:val="00C14605"/>
    <w:rsid w:val="00C23958"/>
    <w:rsid w:val="00C32DD0"/>
    <w:rsid w:val="00C45A14"/>
    <w:rsid w:val="00C50C9C"/>
    <w:rsid w:val="00C50F4E"/>
    <w:rsid w:val="00C56F9F"/>
    <w:rsid w:val="00C5769E"/>
    <w:rsid w:val="00C5794D"/>
    <w:rsid w:val="00C6431C"/>
    <w:rsid w:val="00C71EFB"/>
    <w:rsid w:val="00C77DB0"/>
    <w:rsid w:val="00C81A60"/>
    <w:rsid w:val="00C832A8"/>
    <w:rsid w:val="00C85D9F"/>
    <w:rsid w:val="00C901BB"/>
    <w:rsid w:val="00CA00BC"/>
    <w:rsid w:val="00CA1AFC"/>
    <w:rsid w:val="00CA239F"/>
    <w:rsid w:val="00CA5109"/>
    <w:rsid w:val="00CB0EF1"/>
    <w:rsid w:val="00CB206A"/>
    <w:rsid w:val="00CB4A6F"/>
    <w:rsid w:val="00CB5B44"/>
    <w:rsid w:val="00CB64BD"/>
    <w:rsid w:val="00CB7F2B"/>
    <w:rsid w:val="00CC3B91"/>
    <w:rsid w:val="00CC7249"/>
    <w:rsid w:val="00CC7BDB"/>
    <w:rsid w:val="00CD51F4"/>
    <w:rsid w:val="00CE129F"/>
    <w:rsid w:val="00CE155B"/>
    <w:rsid w:val="00CE19F0"/>
    <w:rsid w:val="00CE78D9"/>
    <w:rsid w:val="00CF756F"/>
    <w:rsid w:val="00D0151B"/>
    <w:rsid w:val="00D054AE"/>
    <w:rsid w:val="00D056A8"/>
    <w:rsid w:val="00D11D05"/>
    <w:rsid w:val="00D158A8"/>
    <w:rsid w:val="00D22319"/>
    <w:rsid w:val="00D23A1E"/>
    <w:rsid w:val="00D30D5B"/>
    <w:rsid w:val="00D36611"/>
    <w:rsid w:val="00D40A5E"/>
    <w:rsid w:val="00D455A2"/>
    <w:rsid w:val="00D51DF3"/>
    <w:rsid w:val="00D52B6C"/>
    <w:rsid w:val="00D53293"/>
    <w:rsid w:val="00D61A53"/>
    <w:rsid w:val="00D66E43"/>
    <w:rsid w:val="00D6709C"/>
    <w:rsid w:val="00D70536"/>
    <w:rsid w:val="00D71472"/>
    <w:rsid w:val="00D7376C"/>
    <w:rsid w:val="00D7407E"/>
    <w:rsid w:val="00D810EE"/>
    <w:rsid w:val="00D821E1"/>
    <w:rsid w:val="00D86E55"/>
    <w:rsid w:val="00D93FEA"/>
    <w:rsid w:val="00DA31E2"/>
    <w:rsid w:val="00DA378A"/>
    <w:rsid w:val="00DA4628"/>
    <w:rsid w:val="00DA5684"/>
    <w:rsid w:val="00DB49BB"/>
    <w:rsid w:val="00DC19F7"/>
    <w:rsid w:val="00DC2E8E"/>
    <w:rsid w:val="00DC4FB7"/>
    <w:rsid w:val="00DC65CA"/>
    <w:rsid w:val="00DE1390"/>
    <w:rsid w:val="00DE47FF"/>
    <w:rsid w:val="00DE58ED"/>
    <w:rsid w:val="00DE6B51"/>
    <w:rsid w:val="00DE79C2"/>
    <w:rsid w:val="00DF22D7"/>
    <w:rsid w:val="00DF3BED"/>
    <w:rsid w:val="00DF6C5A"/>
    <w:rsid w:val="00E02C24"/>
    <w:rsid w:val="00E02C39"/>
    <w:rsid w:val="00E20E2E"/>
    <w:rsid w:val="00E30952"/>
    <w:rsid w:val="00E32157"/>
    <w:rsid w:val="00E4025F"/>
    <w:rsid w:val="00E61E82"/>
    <w:rsid w:val="00E62122"/>
    <w:rsid w:val="00E65500"/>
    <w:rsid w:val="00E72873"/>
    <w:rsid w:val="00E74C0B"/>
    <w:rsid w:val="00E90013"/>
    <w:rsid w:val="00E94504"/>
    <w:rsid w:val="00E95AD6"/>
    <w:rsid w:val="00E97237"/>
    <w:rsid w:val="00E97703"/>
    <w:rsid w:val="00EA0352"/>
    <w:rsid w:val="00EA4399"/>
    <w:rsid w:val="00EC48DC"/>
    <w:rsid w:val="00ED0CB1"/>
    <w:rsid w:val="00ED1CD0"/>
    <w:rsid w:val="00ED77B0"/>
    <w:rsid w:val="00EE35B5"/>
    <w:rsid w:val="00EE3C76"/>
    <w:rsid w:val="00EE7692"/>
    <w:rsid w:val="00EE7816"/>
    <w:rsid w:val="00EF22B8"/>
    <w:rsid w:val="00EF2721"/>
    <w:rsid w:val="00EF63AF"/>
    <w:rsid w:val="00EF791D"/>
    <w:rsid w:val="00F0712E"/>
    <w:rsid w:val="00F1050F"/>
    <w:rsid w:val="00F10F0C"/>
    <w:rsid w:val="00F17DBC"/>
    <w:rsid w:val="00F21889"/>
    <w:rsid w:val="00F23B04"/>
    <w:rsid w:val="00F329F3"/>
    <w:rsid w:val="00F3433B"/>
    <w:rsid w:val="00F34C31"/>
    <w:rsid w:val="00F400DE"/>
    <w:rsid w:val="00F5049F"/>
    <w:rsid w:val="00F521A7"/>
    <w:rsid w:val="00F5368B"/>
    <w:rsid w:val="00F6271B"/>
    <w:rsid w:val="00F627BC"/>
    <w:rsid w:val="00F6442E"/>
    <w:rsid w:val="00F67DF0"/>
    <w:rsid w:val="00F72898"/>
    <w:rsid w:val="00F76DA3"/>
    <w:rsid w:val="00F76F91"/>
    <w:rsid w:val="00F84A77"/>
    <w:rsid w:val="00F86B7E"/>
    <w:rsid w:val="00F95CB1"/>
    <w:rsid w:val="00FA43BD"/>
    <w:rsid w:val="00FB1842"/>
    <w:rsid w:val="00FB2CBF"/>
    <w:rsid w:val="00FB340B"/>
    <w:rsid w:val="00FB4E30"/>
    <w:rsid w:val="00FC1430"/>
    <w:rsid w:val="00FC2D3C"/>
    <w:rsid w:val="00FC30BF"/>
    <w:rsid w:val="00FD2072"/>
    <w:rsid w:val="00FD4C8B"/>
    <w:rsid w:val="00FE1780"/>
    <w:rsid w:val="00FE51F6"/>
    <w:rsid w:val="00FF0376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1"/>
        <o:r id="V:Rule2" type="connector" idref="#_x0000_s1027"/>
        <o:r id="V:Rule3" type="connector" idref="#_x0000_s1039"/>
        <o:r id="V:Rule4" type="connector" idref="#_x0000_s1030"/>
        <o:r id="V:Rule5" type="connector" idref="#_x0000_s1043"/>
        <o:r id="V:Rule6" type="connector" idref="#_x0000_s1033"/>
        <o:r id="V:Rule7" type="connector" idref="#_x0000_s1037"/>
        <o:r id="V:Rule8" type="connector" idref="#_x0000_s1038"/>
        <o:r id="V:Rule9" type="connector" idref="#_x0000_s1046"/>
        <o:r id="V:Rule10" type="connector" idref="#_x0000_s1042"/>
        <o:r id="V:Rule11" type="connector" idref="#_x0000_s1047"/>
        <o:r id="V:Rule12" type="connector" idref="#_x0000_s1044"/>
        <o:r id="V:Rule13" type="connector" idref="#_x0000_s1052"/>
      </o:rules>
    </o:shapelayout>
  </w:shapeDefaults>
  <w:decimalSymbol w:val="."/>
  <w:listSeparator w:val=","/>
  <w14:docId w14:val="145E8803"/>
  <w15:docId w15:val="{2D9BEF69-6543-4824-AE1E-BA9ADA3A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94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18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0BF"/>
  </w:style>
  <w:style w:type="paragraph" w:styleId="Footer">
    <w:name w:val="footer"/>
    <w:basedOn w:val="Normal"/>
    <w:link w:val="FooterChar"/>
    <w:uiPriority w:val="99"/>
    <w:unhideWhenUsed/>
    <w:rsid w:val="00FC3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0BF"/>
  </w:style>
  <w:style w:type="paragraph" w:styleId="BalloonText">
    <w:name w:val="Balloon Text"/>
    <w:basedOn w:val="Normal"/>
    <w:link w:val="BalloonTextChar"/>
    <w:uiPriority w:val="99"/>
    <w:semiHidden/>
    <w:unhideWhenUsed/>
    <w:rsid w:val="007E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9F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5049F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1E67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yodeji.k.perrin@u.northwe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Ayodeji Kamau Perrin</dc:creator>
  <cp:lastModifiedBy>Ayodeji K. Perrin</cp:lastModifiedBy>
  <cp:revision>2</cp:revision>
  <cp:lastPrinted>2015-12-17T20:28:00Z</cp:lastPrinted>
  <dcterms:created xsi:type="dcterms:W3CDTF">2020-01-11T01:45:00Z</dcterms:created>
  <dcterms:modified xsi:type="dcterms:W3CDTF">2020-01-11T01:45:00Z</dcterms:modified>
</cp:coreProperties>
</file>